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Закон Санкт-Петербурга от 14.11.2008 N 674-122</w:t>
              <w:br/>
              <w:t xml:space="preserve">(ред. от 21.12.2022)</w:t>
              <w:br/>
              <w:t xml:space="preserve">"О дополнительных мерах по противодействию коррупции в Санкт-Петербурге"</w:t>
              <w:br/>
              <w:t xml:space="preserve">(принят ЗС СПб 29.10.2008)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11.10.2024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14 ноября 2008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N 674-122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ЗАКОН САНКТ-ПЕТЕРБУРГА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ДОПОЛНИТЕЛЬНЫХ МЕРАХ ПО ПРОТИВОДЕЙСТВИЮ КОРРУПЦИИ</w:t>
      </w:r>
    </w:p>
    <w:p>
      <w:pPr>
        <w:pStyle w:val="2"/>
        <w:jc w:val="center"/>
      </w:pPr>
      <w:r>
        <w:rPr>
          <w:sz w:val="20"/>
        </w:rPr>
        <w:t xml:space="preserve">В САНКТ-ПЕТЕРБУРГЕ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Принят Законодательным Собранием Санкт-Петербурга</w:t>
      </w:r>
    </w:p>
    <w:p>
      <w:pPr>
        <w:pStyle w:val="0"/>
        <w:jc w:val="center"/>
      </w:pPr>
      <w:r>
        <w:rPr>
          <w:sz w:val="20"/>
        </w:rPr>
        <w:t xml:space="preserve">29 октября 2008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Законов Санкт-Петербурга от 06.07.2009 </w:t>
            </w:r>
            <w:hyperlink w:history="0" r:id="rId7" w:tooltip="Закон Санкт-Петербурга от 06.07.2009 N 302-61 &quot;О внесении изменений в Закон Санкт-Петербурга &quot;О дополнительных мерах по противодействию коррупции в Санкт-Петербурге&quot; (принят ЗС СПб 17.06.2009) {КонсультантПлюс}">
              <w:r>
                <w:rPr>
                  <w:sz w:val="20"/>
                  <w:color w:val="0000ff"/>
                </w:rPr>
                <w:t xml:space="preserve">N 302-61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10.11.2010 </w:t>
            </w:r>
            <w:hyperlink w:history="0" r:id="rId8" w:tooltip="Закон Санкт-Петербурга от 10.11.2010 N 563-133 &quot;О внесении изменений в Закон Санкт-Петербурга &quot;О дополнительных мерах по противодействию коррупции в Санкт-Петербурге&quot; (принят ЗС СПб 20.10.2010) {КонсультантПлюс}">
              <w:r>
                <w:rPr>
                  <w:sz w:val="20"/>
                  <w:color w:val="0000ff"/>
                </w:rPr>
                <w:t xml:space="preserve">N 563-133</w:t>
              </w:r>
            </w:hyperlink>
            <w:r>
              <w:rPr>
                <w:sz w:val="20"/>
                <w:color w:val="392c69"/>
              </w:rPr>
              <w:t xml:space="preserve">, от 06.12.2010 </w:t>
            </w:r>
            <w:hyperlink w:history="0" r:id="rId9" w:tooltip="Закон Санкт-Петербурга от 06.12.2010 N 610-153 &quot;О внесении изменений в Закон Санкт-Петербурга &quot;О дополнительных мерах по противодействию коррупции в Санкт-Петербурге&quot; (принят ЗС СПб 10.11.2010) {КонсультантПлюс}">
              <w:r>
                <w:rPr>
                  <w:sz w:val="20"/>
                  <w:color w:val="0000ff"/>
                </w:rPr>
                <w:t xml:space="preserve">N 610-153</w:t>
              </w:r>
            </w:hyperlink>
            <w:r>
              <w:rPr>
                <w:sz w:val="20"/>
                <w:color w:val="392c69"/>
              </w:rPr>
              <w:t xml:space="preserve">, от 05.10.2015 </w:t>
            </w:r>
            <w:hyperlink w:history="0" r:id="rId10" w:tooltip="Закон Санкт-Петербурга от 05.10.2015 N 539-96 &quot;О внесении изменений в Закон Санкт-Петербурга &quot;О дополнительных мерах по противодействию коррупции в Санкт-Петербурге&quot; (принят ЗС СПб 30.09.2015) {КонсультантПлюс}">
              <w:r>
                <w:rPr>
                  <w:sz w:val="20"/>
                  <w:color w:val="0000ff"/>
                </w:rPr>
                <w:t xml:space="preserve">N 539-96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09.06.2016 </w:t>
            </w:r>
            <w:hyperlink w:history="0" r:id="rId11" w:tooltip="Закон Санкт-Петербурга от 09.06.2016 N 335-57 &quot;О внесении изменений в отдельные законы Санкт-Петербурга в связи с совершенствованием организации деятельности в области противодействия коррупции&quot; (принят ЗС СПб 01.06.2016) {КонсультантПлюс}">
              <w:r>
                <w:rPr>
                  <w:sz w:val="20"/>
                  <w:color w:val="0000ff"/>
                </w:rPr>
                <w:t xml:space="preserve">N 335-57</w:t>
              </w:r>
            </w:hyperlink>
            <w:r>
              <w:rPr>
                <w:sz w:val="20"/>
                <w:color w:val="392c69"/>
              </w:rPr>
              <w:t xml:space="preserve">, от 28.06.2018 </w:t>
            </w:r>
            <w:hyperlink w:history="0" r:id="rId12" w:tooltip="Закон Санкт-Петербурга от 28.06.2018 N 356-72 &quot;О внесении изменений в Закон Санкт-Петербурга &quot;О дополнительных мерах по противодействию коррупции в Санкт-Петербурге&quot; (принят ЗС СПб 20.06.2018) {КонсультантПлюс}">
              <w:r>
                <w:rPr>
                  <w:sz w:val="20"/>
                  <w:color w:val="0000ff"/>
                </w:rPr>
                <w:t xml:space="preserve">N 356-72</w:t>
              </w:r>
            </w:hyperlink>
            <w:r>
              <w:rPr>
                <w:sz w:val="20"/>
                <w:color w:val="392c69"/>
              </w:rPr>
              <w:t xml:space="preserve">, от 23.09.2022 </w:t>
            </w:r>
            <w:hyperlink w:history="0" r:id="rId13" w:tooltip="Закон Санкт-Петербурга от 23.09.2022 N 458-78 &quot;О внесении изменений в отдельные законы Санкт-Петербурга в связи с упразднением Уставного суда Санкт-Петербурга&quot; (принят ЗС СПб 14.09.2022) {КонсультантПлюс}">
              <w:r>
                <w:rPr>
                  <w:sz w:val="20"/>
                  <w:color w:val="0000ff"/>
                </w:rPr>
                <w:t xml:space="preserve">N 458-78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21.12.2022 </w:t>
            </w:r>
            <w:hyperlink w:history="0" r:id="rId14" w:tooltip="Закон Санкт-Петербурга от 21.12.2022 N 766-122 (с изм. от 07.06.2024) &quot;О внесении изменений в некоторые законы Санкт-Петербурга в части наименований внутригородских муниципальных образований города федерального значения Санкт-Петербурга&quot; (принят ЗС СПб 21.12.2022) {КонсультантПлюс}">
              <w:r>
                <w:rPr>
                  <w:sz w:val="20"/>
                  <w:color w:val="0000ff"/>
                </w:rPr>
                <w:t xml:space="preserve">N 766-122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Настоящий Закон Санкт-Петербурга направлен на защиту прав и свобод человека и гражданина, обеспечение законности, правопорядка, общественной безопасности и определяет задачи, принципы, основные направления и формы противодействия коррупции в Санкт-Петербурге.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Глава 1. ОБЩИЕ ПОЛОЖЕНИЯ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1. Основные понятия, используемые в настоящем Законе Санкт-Петербурга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Для целей настоящего Закона Санкт-Петербурга используются следующие основные понятия: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коррупция:</w:t>
      </w:r>
    </w:p>
    <w:bookmarkStart w:id="25" w:name="P25"/>
    <w:bookmarkEnd w:id="2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совершение деяний, указанных в </w:t>
      </w:r>
      <w:hyperlink w:history="0" w:anchor="P25" w:tooltip="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">
        <w:r>
          <w:rPr>
            <w:sz w:val="20"/>
            <w:color w:val="0000ff"/>
          </w:rPr>
          <w:t xml:space="preserve">подпункте "а"</w:t>
        </w:r>
      </w:hyperlink>
      <w:r>
        <w:rPr>
          <w:sz w:val="20"/>
        </w:rPr>
        <w:t xml:space="preserve"> настоящего пункта, от имени или в интересах юридического лица;</w:t>
      </w:r>
    </w:p>
    <w:p>
      <w:pPr>
        <w:pStyle w:val="0"/>
        <w:jc w:val="both"/>
      </w:pPr>
      <w:r>
        <w:rPr>
          <w:sz w:val="20"/>
        </w:rPr>
        <w:t xml:space="preserve">(п. 1 в ред. </w:t>
      </w:r>
      <w:hyperlink w:history="0" r:id="rId15" w:tooltip="Закон Санкт-Петербурга от 06.07.2009 N 302-61 &quot;О внесении изменений в Закон Санкт-Петербурга &quot;О дополнительных мерах по противодействию коррупции в Санкт-Петербурге&quot; (принят ЗС СПб 17.06.2009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Санкт-Петербурга от 06.07.2009 N 302-61)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антикоррупционный мониторинг - наблюдение, анализ, оценка и прогноз коррупциогенных факторов, а также мер реализации антикоррупционной политики;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антикоррупционная экспертиза нормативных правовых актов и их проектов - деятельность по выявлению и описанию коррупциогенных факторов, по разработке рекомендаций, направленных на устранение или ограничение действия таких факторов;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коррупциогенный фактор - явление или совокупность явлений, порождающие коррупцию или способствующие ее распространению;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противодействие коррупции - деятельность федеральных органов государственной власти, органов государственной власти Санкт-Петербурга, иных государственных органов Санкт-Петербурга, органов местного самоуправления в Санкт-Петербурге, институтов гражданского общества, организаций и физических лиц в пределах их полномочий: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6" w:tooltip="Закон Санкт-Петербурга от 09.06.2016 N 335-57 &quot;О внесении изменений в отдельные законы Санкт-Петербурга в связи с совершенствованием организации деятельности в области противодействия коррупции&quot; (принят ЗС СПб 01.06.2016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Санкт-Петербурга от 09.06.2016 N 335-57)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по предупреждению коррупции, в том числе по выявлению и последующему устранению причин коррупции (профилактика коррупции);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по выявлению, предупреждению, пресечению, раскрытию и расследованию коррупционных правонарушений (борьба с коррупцией);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по минимизации и(или) ликвидации последствий коррупционных правонарушений.</w:t>
      </w:r>
    </w:p>
    <w:p>
      <w:pPr>
        <w:pStyle w:val="0"/>
        <w:jc w:val="both"/>
      </w:pPr>
      <w:r>
        <w:rPr>
          <w:sz w:val="20"/>
        </w:rPr>
        <w:t xml:space="preserve">(п. 5 в ред. </w:t>
      </w:r>
      <w:hyperlink w:history="0" r:id="rId17" w:tooltip="Закон Санкт-Петербурга от 06.07.2009 N 302-61 &quot;О внесении изменений в Закон Санкт-Петербурга &quot;О дополнительных мерах по противодействию коррупции в Санкт-Петербурге&quot; (принят ЗС СПб 17.06.2009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Санкт-Петербурга от 06.07.2009 N 302-61)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2. Задачи антикоррупционной политики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Задачами антикоррупционной политики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создание системы противодействия коррупции в Санкт-Петербурге;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устранение причин, порождающих коррупцию, противодействие условиям, способствующим ее проявлению;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повышение степени риска совершения коррупционных действий;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вовлечение общества в реализацию антикоррупционной политики;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формирование антикоррупционного сознания, нетерпимости по отношению к коррупционным действиям.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3. Основные принципы противодействия коррупции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(в ред. </w:t>
      </w:r>
      <w:hyperlink w:history="0" r:id="rId18" w:tooltip="Закон Санкт-Петербурга от 06.07.2009 N 302-61 &quot;О внесении изменений в Закон Санкт-Петербурга &quot;О дополнительных мерах по противодействию коррупции в Санкт-Петербурге&quot; (принят ЗС СПб 17.06.2009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Санкт-Петербурга от 06.07.2009 N 302-61)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Противодействие коррупции в Санкт-Петербурге основывается на принципах, установленных федеральным законодательством.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4. Правовое регулирование отношений по противодействию коррупции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(в ред. </w:t>
      </w:r>
      <w:hyperlink w:history="0" r:id="rId19" w:tooltip="Закон Санкт-Петербурга от 06.07.2009 N 302-61 &quot;О внесении изменений в Закон Санкт-Петербурга &quot;О дополнительных мерах по противодействию коррупции в Санкт-Петербурге&quot; (принят ЗС СПб 17.06.2009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Санкт-Петербурга от 06.07.2009 N 302-61)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Правовое регулирование отношений по противодействию коррупции в Санкт-Петербурге осуществляется в соответствии с </w:t>
      </w:r>
      <w:hyperlink w:history="0" r:id="rId20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Конституцией</w:t>
        </w:r>
      </w:hyperlink>
      <w:r>
        <w:rPr>
          <w:sz w:val="20"/>
        </w:rPr>
        <w:t xml:space="preserve"> Российской Федерации, федеральными конституционными законами, общепризнанными принципами и нормами международного права и международными договорами Российской Федерации, Федеральным </w:t>
      </w:r>
      <w:hyperlink w:history="0" r:id="rId21" w:tooltip="Федеральный закон от 25.12.2008 N 273-ФЗ (ред. от 08.08.2024) &quot;О противодействии корруп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противодействии коррупции" и другими федеральными законами, нормативными правовыми актами Президента Российской Федерации, а также нормативными правовыми актами Правительства Российской Федерации, нормативными правовыми актами иных федеральных органов государственной власти, </w:t>
      </w:r>
      <w:hyperlink w:history="0" r:id="rId22" w:tooltip="Устав Санкт-Петербурга (принят ЗС СПб 14.01.1998) (ред. от 23.05.2024) {КонсультантПлюс}">
        <w:r>
          <w:rPr>
            <w:sz w:val="20"/>
            <w:color w:val="0000ff"/>
          </w:rPr>
          <w:t xml:space="preserve">Уставом</w:t>
        </w:r>
      </w:hyperlink>
      <w:r>
        <w:rPr>
          <w:sz w:val="20"/>
        </w:rPr>
        <w:t xml:space="preserve"> Санкт-Петербурга, настоящим Законом Санкт-Петербурга, иными законами Санкт-Петербурга, нормативными правовыми актами Правительства Санкт-Петербурга, нормативными правовыми актами иных исполнительных органов государственной власти Санкт-Петербурга и муниципальными правовыми актами.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5. Меры по предупреждению коррупции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(в ред. </w:t>
      </w:r>
      <w:hyperlink w:history="0" r:id="rId23" w:tooltip="Закон Санкт-Петербурга от 05.10.2015 N 539-96 &quot;О внесении изменений в Закон Санкт-Петербурга &quot;О дополнительных мерах по противодействию коррупции в Санкт-Петербурге&quot; (принят ЗС СПб 30.09.2015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Санкт-Петербурга от 05.10.2015 N 539-96)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Предупреждение коррупции осуществляется путем применения следующих мер: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разработка и реализация планов мероприятий по противодействию коррупции (антикоррупционных программ);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профилактика коррупционных и иных правонарушений при прохождении государственной гражданской службы Санкт-Петербурга и муниципальной службы в Санкт-Петербурге;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антикоррупционная экспертиза нормативных правовых актов и проектов нормативных правовых актов;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антикоррупционный мониторинг;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антикоррупционное просвещение (антикоррупционное образование, антикоррупционная пропаганда и информирование о работе по противодействию коррупции);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иные меры, предусмотренные законодательством Российской Федерации и законодательством Санкт-Петербурга.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Глава 2. СИСТЕМА МЕР ПРЕДУПРЕЖДЕНИЯ КОРРУПЦИИ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6. План мероприятий по противодействию коррупции (антикоррупционная программа) в Санкт-Петербурге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4" w:tooltip="Закон Санкт-Петербурга от 05.10.2015 N 539-96 &quot;О внесении изменений в Закон Санкт-Петербурга &quot;О дополнительных мерах по противодействию коррупции в Санкт-Петербурге&quot; (принят ЗС СПб 30.09.2015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Санкт-Петербурга от 05.10.2015 N 539-96)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(в ред. </w:t>
      </w:r>
      <w:hyperlink w:history="0" r:id="rId25" w:tooltip="Закон Санкт-Петербурга от 10.11.2010 N 563-133 &quot;О внесении изменений в Закон Санкт-Петербурга &quot;О дополнительных мерах по противодействию коррупции в Санкт-Петербурге&quot; (принят ЗС СПб 20.10.2010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Санкт-Петербурга от 10.11.2010 N 563-133)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План мероприятий по противодействию коррупции (антикоррупционная программа) в Санкт-Петербурге представляет собой комплекс мер антикоррупционной политики, обеспечивающий согласованное осуществление правовых, организационных, образовательных, экономических и иных мероприятий, направленных на противодействие коррупции в Санкт-Петербурге.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6" w:tooltip="Закон Санкт-Петербурга от 05.10.2015 N 539-96 &quot;О внесении изменений в Закон Санкт-Петербурга &quot;О дополнительных мерах по противодействию коррупции в Санкт-Петербурге&quot; (принят ЗС СПб 30.09.2015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Санкт-Петербурга от 05.10.2015 N 539-96)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План мероприятий по противодействию коррупции (антикоррупционная программа) в Санкт-Петербурге утверждается правовым актом Правительства Санкт-Петербурга.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7" w:tooltip="Закон Санкт-Петербурга от 05.10.2015 N 539-96 &quot;О внесении изменений в Закон Санкт-Петербурга &quot;О дополнительных мерах по противодействию коррупции в Санкт-Петербурге&quot; (принят ЗС СПб 30.09.2015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Санкт-Петербурга от 05.10.2015 N 539-96)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Законодательное Собрание Санкт-Петербурга, исполнительные органы государственной власти Санкт-Петербурга, Санкт-Петербургская избирательная комиссия, Контрольно-счетная палата Санкт-Петербурга, Уполномоченный по правам человека в Санкт-Петербурге, Уполномоченный по правам ребенка в Санкт-Петербурге, Уполномоченный по защите прав предпринимателей в Санкт-Петербурге, органы местного самоуправления внутригородских муниципальных образований города федерального значения Санкт-Петербурга в пределах своей компетенции разрабатывают и утверждают планы мероприятий по противодействию коррупции (антикоррупционные программы) в указанных органах.</w:t>
      </w:r>
    </w:p>
    <w:p>
      <w:pPr>
        <w:pStyle w:val="0"/>
        <w:jc w:val="both"/>
      </w:pPr>
      <w:r>
        <w:rPr>
          <w:sz w:val="20"/>
        </w:rPr>
        <w:t xml:space="preserve">(в ред. Законов Санкт-Петербурга от 05.10.2015 </w:t>
      </w:r>
      <w:hyperlink w:history="0" r:id="rId28" w:tooltip="Закон Санкт-Петербурга от 05.10.2015 N 539-96 &quot;О внесении изменений в Закон Санкт-Петербурга &quot;О дополнительных мерах по противодействию коррупции в Санкт-Петербурге&quot; (принят ЗС СПб 30.09.2015) {КонсультантПлюс}">
        <w:r>
          <w:rPr>
            <w:sz w:val="20"/>
            <w:color w:val="0000ff"/>
          </w:rPr>
          <w:t xml:space="preserve">N 539-96</w:t>
        </w:r>
      </w:hyperlink>
      <w:r>
        <w:rPr>
          <w:sz w:val="20"/>
        </w:rPr>
        <w:t xml:space="preserve">, от 23.09.2022 </w:t>
      </w:r>
      <w:hyperlink w:history="0" r:id="rId29" w:tooltip="Закон Санкт-Петербурга от 23.09.2022 N 458-78 &quot;О внесении изменений в отдельные законы Санкт-Петербурга в связи с упразднением Уставного суда Санкт-Петербурга&quot; (принят ЗС СПб 14.09.2022) {КонсультантПлюс}">
        <w:r>
          <w:rPr>
            <w:sz w:val="20"/>
            <w:color w:val="0000ff"/>
          </w:rPr>
          <w:t xml:space="preserve">N 458-78</w:t>
        </w:r>
      </w:hyperlink>
      <w:r>
        <w:rPr>
          <w:sz w:val="20"/>
        </w:rPr>
        <w:t xml:space="preserve">, от 21.12.2022 </w:t>
      </w:r>
      <w:hyperlink w:history="0" r:id="rId30" w:tooltip="Закон Санкт-Петербурга от 21.12.2022 N 766-122 (с изм. от 07.06.2024) &quot;О внесении изменений в некоторые законы Санкт-Петербурга в части наименований внутригородских муниципальных образований города федерального значения Санкт-Петербурга&quot; (принят ЗС СПб 21.12.2022) {КонсультантПлюс}">
        <w:r>
          <w:rPr>
            <w:sz w:val="20"/>
            <w:color w:val="0000ff"/>
          </w:rPr>
          <w:t xml:space="preserve">N 766-122</w:t>
        </w:r>
      </w:hyperlink>
      <w:r>
        <w:rPr>
          <w:sz w:val="20"/>
        </w:rPr>
        <w:t xml:space="preserve">)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85" w:name="P85"/>
    <w:bookmarkEnd w:id="85"/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7. Антикоррупционная экспертиза нормативных правовых актов и их проектов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Антикоррупционная экспертиза нормативных правовых актов и их проектов проводится уполномоченным Правительством Санкт-Петербурга исполнительным органом государственной власти Санкт-Петербурга по реализации антикоррупционной политики (далее - уполномоченный орган по реализации антикоррупционной политики) в целях выявления и устранения несовершенства правовых норм, которое повышает вероятность коррупционных действий.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Порядок проведения антикоррупционной экспертизы нормативных правовых актов и их проектов устанавливается Правительством Санкт-Петербурга.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Предметом антикоррупционной экспертизы нормативных правовых актов и их проектов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соблюдение принципа разграничения предметов ведения и полномочий между органами государственной власти Российской Федерации и органами государственной власти Санкт-Петербурга;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соблюдение установленной законодательством Российской Федерации и законодательством Санкт-Петербурга компетенции органов государственной власти Санкт-Петербурга;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соответствие </w:t>
      </w:r>
      <w:hyperlink w:history="0" r:id="rId31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Конституции</w:t>
        </w:r>
      </w:hyperlink>
      <w:r>
        <w:rPr>
          <w:sz w:val="20"/>
        </w:rPr>
        <w:t xml:space="preserve"> Российской Федерации, федеральным конституционным законам, федеральным законам, нормативным правовым актам Президента Российской Федерации, Правительства Российской Федерации, иным нормативным правовым актам федеральных органов государственной власти, </w:t>
      </w:r>
      <w:hyperlink w:history="0" r:id="rId32" w:tooltip="Устав Санкт-Петербурга (принят ЗС СПб 14.01.1998) (ред. от 23.05.2024) {КонсультантПлюс}">
        <w:r>
          <w:rPr>
            <w:sz w:val="20"/>
            <w:color w:val="0000ff"/>
          </w:rPr>
          <w:t xml:space="preserve">Уставу</w:t>
        </w:r>
      </w:hyperlink>
      <w:r>
        <w:rPr>
          <w:sz w:val="20"/>
        </w:rPr>
        <w:t xml:space="preserve"> Санкт-Петербурга, законам Санкт-Петербурга и нормативным правовым актам органов государственной власти Санкт-Петербурга;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соблюдение установленного порядка разработки и принятия нормативного правового акта.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Разработчик проекта нормативного правового акта обязан обеспечить соответствие проекта требованиям, установленным настоящим пунктом.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Губернатор Санкт-Петербурга, Законодательное Собрание Санкт-Петербурга вправе принять решение о проведении антикоррупционной экспертизы любого закона Санкт-Петербурга.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Правительство Санкт-Петербурга по собственной инициативе или по предложению уполномоченного органа по реализации антикоррупционной политики вправе принять решение о проведении антикоррупционной экспертизы любого нормативного правового акта исполнительного органа государственной власти Санкт-Петербурга, органа местного самоуправления, выборного или иного должностного лица местного самоуправления.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Законодательное Собрание Санкт-Петербурга проводит антикоррупционную экспертизу всех проектов нормативных правовых актов, внесенных в Законодательное Собрание Санкт-Петербурга.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Законодательное Собрание Санкт-Петербурга обеспечивает направление в прокуратуру Санкт-Петербурга копий законов Санкт-Петербурга и нормативных правовых актов Законодательного Собрания Санкт-Петербурга в течение 10 дней со дня их принятия для проведения антикоррупционной экспертизы в соответствии с действующим законодательством.</w:t>
      </w:r>
    </w:p>
    <w:p>
      <w:pPr>
        <w:pStyle w:val="0"/>
        <w:jc w:val="both"/>
      </w:pPr>
      <w:r>
        <w:rPr>
          <w:sz w:val="20"/>
        </w:rPr>
        <w:t xml:space="preserve">(п. 5 в ред. </w:t>
      </w:r>
      <w:hyperlink w:history="0" r:id="rId33" w:tooltip="Закон Санкт-Петербурга от 06.12.2010 N 610-153 &quot;О внесении изменений в Закон Санкт-Петербурга &quot;О дополнительных мерах по противодействию коррупции в Санкт-Петербурге&quot; (принят ЗС СПб 10.11.2010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Санкт-Петербурга от 06.12.2010 N 610-153)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Исполнительные органы государственной власти Санкт-Петербурга проводят антикоррупционную экспертизу всех принимаемых ими проектов нормативных правовых актов.</w:t>
      </w:r>
    </w:p>
    <w:p>
      <w:pPr>
        <w:pStyle w:val="0"/>
        <w:jc w:val="both"/>
      </w:pPr>
      <w:r>
        <w:rPr>
          <w:sz w:val="20"/>
        </w:rPr>
        <w:t xml:space="preserve">(п. 6 в ред. </w:t>
      </w:r>
      <w:hyperlink w:history="0" r:id="rId34" w:tooltip="Закон Санкт-Петербурга от 06.12.2010 N 610-153 &quot;О внесении изменений в Закон Санкт-Петербурга &quot;О дополнительных мерах по противодействию коррупции в Санкт-Петербурге&quot; (принят ЗС СПб 10.11.2010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Санкт-Петербурга от 06.12.2010 N 610-153)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Правительство Санкт-Петербурга, иные исполнительные органы государственной власти Санкт-Петербурга, за исключением администраций районов Санкт-Петербурга, обеспечивают направление в прокуратуру Санкт-Петербурга копий нормативных правовых актов соответственно Губернатора Санкт-Петербурга и Правительства Санкт-Петербурга, иных исполнительных органов государственной власти Санкт-Петербурга в течение 10 дней со дня их издания (принятия) для проведения антикоррупционной экспертизы в соответствии с действующим законодательством.</w:t>
      </w:r>
    </w:p>
    <w:p>
      <w:pPr>
        <w:pStyle w:val="0"/>
        <w:jc w:val="both"/>
      </w:pPr>
      <w:r>
        <w:rPr>
          <w:sz w:val="20"/>
        </w:rPr>
        <w:t xml:space="preserve">(п. 7 в ред. </w:t>
      </w:r>
      <w:hyperlink w:history="0" r:id="rId35" w:tooltip="Закон Санкт-Петербурга от 06.12.2010 N 610-153 &quot;О внесении изменений в Закон Санкт-Петербурга &quot;О дополнительных мерах по противодействию коррупции в Санкт-Петербурге&quot; (принят ЗС СПб 10.11.2010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Санкт-Петербурга от 06.12.2010 N 610-153)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Администрации районов Санкт-Петербурга обеспечивают направление в прокуратуры районов Санкт-Петербурга по месту нахождения администраций районов Санкт-Петербурга копий нормативных правовых актов в течение 10 дней со дня их издания для проведения антикоррупционной экспертизы в соответствии с действующим законодательством.</w:t>
      </w:r>
    </w:p>
    <w:p>
      <w:pPr>
        <w:pStyle w:val="0"/>
        <w:jc w:val="both"/>
      </w:pPr>
      <w:r>
        <w:rPr>
          <w:sz w:val="20"/>
        </w:rPr>
        <w:t xml:space="preserve">(п. 8 в ред. </w:t>
      </w:r>
      <w:hyperlink w:history="0" r:id="rId36" w:tooltip="Закон Санкт-Петербурга от 06.12.2010 N 610-153 &quot;О внесении изменений в Закон Санкт-Петербурга &quot;О дополнительных мерах по противодействию коррупции в Санкт-Петербурге&quot; (принят ЗС СПб 10.11.2010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Санкт-Петербурга от 06.12.2010 N 610-153)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8. Антикоррупционный мониторинг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Антикоррупционный мониторинг включает мониторинг проявлений коррупции, коррупциогенных факторов и мер антикоррупционной политики.</w:t>
      </w:r>
    </w:p>
    <w:p>
      <w:pPr>
        <w:pStyle w:val="0"/>
        <w:jc w:val="both"/>
      </w:pPr>
      <w:r>
        <w:rPr>
          <w:sz w:val="20"/>
        </w:rPr>
        <w:t xml:space="preserve">(п. 1 в ред. </w:t>
      </w:r>
      <w:hyperlink w:history="0" r:id="rId37" w:tooltip="Закон Санкт-Петербурга от 10.11.2010 N 563-133 &quot;О внесении изменений в Закон Санкт-Петербурга &quot;О дополнительных мерах по противодействию коррупции в Санкт-Петербурге&quot; (принят ЗС СПб 20.10.2010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Санкт-Петербурга от 10.11.2010 N 563-133)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Мониторинг проявлений коррупции и коррупциогенных факторов проводится в целях своевременного приведения правовых актов органов государственной власти Санкт-Петербурга в соответствие с действующим законодательством, обеспечения разработки и реализации планов мероприятий по противодействию коррупции (антикоррупционных программ) в Санкт-Петербурге путем учета коррупционных правонарушений, анализа документов, обращений граждан о коррупции, проведения опросов, обработки и оценки данных о проявлениях коррупции.</w:t>
      </w:r>
    </w:p>
    <w:p>
      <w:pPr>
        <w:pStyle w:val="0"/>
        <w:jc w:val="both"/>
      </w:pPr>
      <w:r>
        <w:rPr>
          <w:sz w:val="20"/>
        </w:rPr>
        <w:t xml:space="preserve">(в ред. Законов Санкт-Петербурга от 10.11.2010 </w:t>
      </w:r>
      <w:hyperlink w:history="0" r:id="rId38" w:tooltip="Закон Санкт-Петербурга от 10.11.2010 N 563-133 &quot;О внесении изменений в Закон Санкт-Петербурга &quot;О дополнительных мерах по противодействию коррупции в Санкт-Петербурге&quot; (принят ЗС СПб 20.10.2010) {КонсультантПлюс}">
        <w:r>
          <w:rPr>
            <w:sz w:val="20"/>
            <w:color w:val="0000ff"/>
          </w:rPr>
          <w:t xml:space="preserve">N 563-133</w:t>
        </w:r>
      </w:hyperlink>
      <w:r>
        <w:rPr>
          <w:sz w:val="20"/>
        </w:rPr>
        <w:t xml:space="preserve">, от 05.10.2015 </w:t>
      </w:r>
      <w:hyperlink w:history="0" r:id="rId39" w:tooltip="Закон Санкт-Петербурга от 05.10.2015 N 539-96 &quot;О внесении изменений в Закон Санкт-Петербурга &quot;О дополнительных мерах по противодействию коррупции в Санкт-Петербурге&quot; (принят ЗС СПб 30.09.2015) {КонсультантПлюс}">
        <w:r>
          <w:rPr>
            <w:sz w:val="20"/>
            <w:color w:val="0000ff"/>
          </w:rPr>
          <w:t xml:space="preserve">N 539-96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Мониторинг мер реализации антикоррупционной политики проводится в целях обеспечения оценки эффективности таких мер, в том числе реализуемых посредством планов мероприятий по противодействию коррупции (антикоррупционных программ) в Санкт-Петербурге, и осуществляется путем наблюдения за результатами применения мер предупреждения, пресечения и ответственности за коррупционные правонарушения, а также мер возмещения причиненного такими правонарушениями вреда; анализа и оценки полученных в результате такого наблюдения данных; разработки прогнозов будущего состояния и тенденций развития соответствующих мер.</w:t>
      </w:r>
    </w:p>
    <w:p>
      <w:pPr>
        <w:pStyle w:val="0"/>
        <w:jc w:val="both"/>
      </w:pPr>
      <w:r>
        <w:rPr>
          <w:sz w:val="20"/>
        </w:rPr>
        <w:t xml:space="preserve">(в ред. Законов Санкт-Петербурга от 10.11.2010 </w:t>
      </w:r>
      <w:hyperlink w:history="0" r:id="rId40" w:tooltip="Закон Санкт-Петербурга от 10.11.2010 N 563-133 &quot;О внесении изменений в Закон Санкт-Петербурга &quot;О дополнительных мерах по противодействию коррупции в Санкт-Петербурге&quot; (принят ЗС СПб 20.10.2010) {КонсультантПлюс}">
        <w:r>
          <w:rPr>
            <w:sz w:val="20"/>
            <w:color w:val="0000ff"/>
          </w:rPr>
          <w:t xml:space="preserve">N 563-133</w:t>
        </w:r>
      </w:hyperlink>
      <w:r>
        <w:rPr>
          <w:sz w:val="20"/>
        </w:rPr>
        <w:t xml:space="preserve">, от 05.10.2015 </w:t>
      </w:r>
      <w:hyperlink w:history="0" r:id="rId41" w:tooltip="Закон Санкт-Петербурга от 05.10.2015 N 539-96 &quot;О внесении изменений в Закон Санкт-Петербурга &quot;О дополнительных мерах по противодействию коррупции в Санкт-Петербурге&quot; (принят ЗС СПб 30.09.2015) {КонсультантПлюс}">
        <w:r>
          <w:rPr>
            <w:sz w:val="20"/>
            <w:color w:val="0000ff"/>
          </w:rPr>
          <w:t xml:space="preserve">N 539-96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Антикоррупционный мониторинг проводится уполномоченным органом по реализации антикоррупционной политики в порядке, установленном Правительством Санкт-Петербурга.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9. Антикоррупционное просвещение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2" w:tooltip="Закон Санкт-Петербурга от 05.10.2015 N 539-96 &quot;О внесении изменений в Закон Санкт-Петербурга &quot;О дополнительных мерах по противодействию коррупции в Санкт-Петербурге&quot; (принят ЗС СПб 30.09.2015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Санкт-Петербурга от 05.10.2015 N 539-96)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Антикоррупционное образование является целенаправленным процессом обучения и воспитания в интересах личности, общества и государства, основанным на дополнительных общеобразовательных и профессиональных образовательных программах, реализуемых в образовательных учреждениях для решения задач формирования антикоррупционного мировоззрения, повышения уровня правосознания и правовой культуры, а также подготовки и переподготовки специалистов соответствующей квалификации.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3" w:tooltip="Закон Санкт-Петербурга от 06.07.2009 N 302-61 &quot;О внесении изменений в Закон Санкт-Петербурга &quot;О дополнительных мерах по противодействию коррупции в Санкт-Петербурге&quot; (принят ЗС СПб 17.06.2009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Санкт-Петербурга от 06.07.2009 N 302-61)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Организация антикоррупционного образования осуществляется уполномоченным Правительством Санкт-Петербурга исполнительным органом государственной власти Санкт-Петербурга.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Антикоррупционная пропаганда представляет собой целенаправленную деятельность органов государственной власти Санкт-Петербурга, органов местного самоуправления в Санкт-Петербурге, граждан и организаций, содержанием которой является просветительская работа в обществе по вопросам противодействия коррупции в любых ее проявлениях, воспитание у населения чувства гражданской ответственности.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Организация антикоррупционной пропаганды осуществляется в порядке, установленном Правительством Санкт-Петербурга.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Информирование о работе по противодействию коррупции органами государственной власти Санкт-Петербурга осуществляется в соответствии с действующим законодательством Российской Федерации и законодательством Санкт-Петербурга.</w:t>
      </w:r>
    </w:p>
    <w:p>
      <w:pPr>
        <w:pStyle w:val="0"/>
        <w:jc w:val="both"/>
      </w:pPr>
      <w:r>
        <w:rPr>
          <w:sz w:val="20"/>
        </w:rPr>
        <w:t xml:space="preserve">(п. 5 введен </w:t>
      </w:r>
      <w:hyperlink w:history="0" r:id="rId44" w:tooltip="Закон Санкт-Петербурга от 05.10.2015 N 539-96 &quot;О внесении изменений в Закон Санкт-Петербурга &quot;О дополнительных мерах по противодействию коррупции в Санкт-Петербурге&quot; (принят ЗС СПб 30.09.201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Санкт-Петербурга от 05.10.2015 N 539-96)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Глава 3. ОРГАНИЗАЦИОННОЕ ОБЕСПЕЧЕНИЕ АНТИКОРРУПЦИОННОЙ</w:t>
      </w:r>
    </w:p>
    <w:p>
      <w:pPr>
        <w:pStyle w:val="2"/>
        <w:jc w:val="center"/>
      </w:pPr>
      <w:r>
        <w:rPr>
          <w:sz w:val="20"/>
        </w:rPr>
        <w:t xml:space="preserve">ПОЛИТИКИ В САНКТ-ПЕТЕРБУРГЕ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10. Полномочия Законодательного Собрания Санкт-Петербурга по реализации антикоррупционной политики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К полномочиям Законодательного Собрания Санкт-Петербурга по осуществлению антикоррупционной политики относятся: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принятие законов Санкт-Петербурга по противодействию коррупции;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утверждение основных направлений государственной политики по противодействию коррупции на территории Санкт-Петербурга;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осуществление контроля за исполнением настоящего Закона Санкт-Петербурга и иных законов Санкт-Петербурга в сфере антикоррупционной политики;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иные полномочия, отнесенные к его компетенции в соответствии с действующим законодательством.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11. Полномочия Правительства Санкт-Петербурга по реализации антикоррупционной политики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К полномочиям Правительства Санкт-Петербурга по реализации антикоррупционной политики относятся: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проведение государственной политики по противодействию коррупции на территории Санкт-Петербурга;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принятие нормативных правовых актов по противодействию коррупции по вопросам: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утверждения перечня должностей государственной гражданской службы Санкт-Петербурга исполнительных органов государственной власти Санкт-Петербурга, при замещении которых государственные гражданские служащие Санкт-Петербурга исполнительных органов государственной власти Санкт-Петербурга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утверждения положений о комиссиях по соблюдению требований к служебному поведению руководителей исполнительных органов государственной власти Санкт-Петербурга, государственных гражданских служащих Санкт-Петербурга исполнительных органов государственной власти Санкт-Петербурга и урегулированию конфликта интересов;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утверждения порядка сообщения лицами, замещающими государственные должности Санкт-Петербурга в исполнительных органах государственной власти Санкт-Петербурга, и государственными гражданскими служащими Санкт-Петербурга, замещающими должности государственной гражданской службы Санкт-Петербурга в исполнительных органах государственной власти Санкт-Петербурга,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обязанностей, его сдачи, оценки и реализации (выкупа);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утверждения порядка принятия лицами, замещающими государственные должности Санкт-Петербурга в исполнительных органах государственной власти Санкт-Петербурга, должности руководителей исполнительных органов государственной власти Санкт-Петербурга, почетных и специальных званий (кроме научных), наград иностранных государств, международных организаций, политических партий, иных общественных объединений, в том числе религиозных, и других организаций;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иным вопросам, нормативное регулирование которых в соответствии с действующим законодательством отнесено к компетенции Правительства Санкт-Петербурга;</w:t>
      </w:r>
    </w:p>
    <w:p>
      <w:pPr>
        <w:pStyle w:val="0"/>
        <w:jc w:val="both"/>
      </w:pPr>
      <w:r>
        <w:rPr>
          <w:sz w:val="20"/>
        </w:rPr>
        <w:t xml:space="preserve">(п. 2 в ред. </w:t>
      </w:r>
      <w:hyperlink w:history="0" r:id="rId45" w:tooltip="Закон Санкт-Петербурга от 28.06.2018 N 356-72 &quot;О внесении изменений в Закон Санкт-Петербурга &quot;О дополнительных мерах по противодействию коррупции в Санкт-Петербурге&quot; (принят ЗС СПб 20.06.2018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Санкт-Петербурга от 28.06.2018 N 356-72)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разработка и утверждение плана мероприятий по противодействию коррупции (антикоррупционной программы) в Санкт-Петербурге, обеспечение его выполнения;</w:t>
      </w:r>
    </w:p>
    <w:p>
      <w:pPr>
        <w:pStyle w:val="0"/>
        <w:jc w:val="both"/>
      </w:pPr>
      <w:r>
        <w:rPr>
          <w:sz w:val="20"/>
        </w:rPr>
        <w:t xml:space="preserve">(в ред. Законов Санкт-Петербурга от 10.11.2010 </w:t>
      </w:r>
      <w:hyperlink w:history="0" r:id="rId46" w:tooltip="Закон Санкт-Петербурга от 10.11.2010 N 563-133 &quot;О внесении изменений в Закон Санкт-Петербурга &quot;О дополнительных мерах по противодействию коррупции в Санкт-Петербурге&quot; (принят ЗС СПб 20.10.2010) {КонсультантПлюс}">
        <w:r>
          <w:rPr>
            <w:sz w:val="20"/>
            <w:color w:val="0000ff"/>
          </w:rPr>
          <w:t xml:space="preserve">N 563-133</w:t>
        </w:r>
      </w:hyperlink>
      <w:r>
        <w:rPr>
          <w:sz w:val="20"/>
        </w:rPr>
        <w:t xml:space="preserve">, от 05.10.2015 </w:t>
      </w:r>
      <w:hyperlink w:history="0" r:id="rId47" w:tooltip="Закон Санкт-Петербурга от 05.10.2015 N 539-96 &quot;О внесении изменений в Закон Санкт-Петербурга &quot;О дополнительных мерах по противодействию коррупции в Санкт-Петербурге&quot; (принят ЗС СПб 30.09.2015) {КонсультантПлюс}">
        <w:r>
          <w:rPr>
            <w:sz w:val="20"/>
            <w:color w:val="0000ff"/>
          </w:rPr>
          <w:t xml:space="preserve">N 539-96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организация разработки направлений, форм и методов антикоррупционной политики;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контроль деятельности исполнительных органов государственной власти Санкт-Петербурга по реализации антикоррупционной политики;</w:t>
      </w:r>
    </w:p>
    <w:p>
      <w:pPr>
        <w:pStyle w:val="0"/>
        <w:jc w:val="both"/>
      </w:pPr>
      <w:r>
        <w:rPr>
          <w:sz w:val="20"/>
        </w:rPr>
        <w:t xml:space="preserve">(п. 5 в ред. </w:t>
      </w:r>
      <w:hyperlink w:history="0" r:id="rId48" w:tooltip="Закон Санкт-Петербурга от 05.10.2015 N 539-96 &quot;О внесении изменений в Закон Санкт-Петербурга &quot;О дополнительных мерах по противодействию коррупции в Санкт-Петербурге&quot; (принят ЗС СПб 30.09.2015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Санкт-Петербурга от 05.10.2015 N 539-96)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организация и проведение антикоррупционной экспертизы нормативных правовых актов и их проектов в соответствии со </w:t>
      </w:r>
      <w:hyperlink w:history="0" w:anchor="P85" w:tooltip="Статья 7. Антикоррупционная экспертиза нормативных правовых актов и их проектов">
        <w:r>
          <w:rPr>
            <w:sz w:val="20"/>
            <w:color w:val="0000ff"/>
          </w:rPr>
          <w:t xml:space="preserve">статьей 7</w:t>
        </w:r>
      </w:hyperlink>
      <w:r>
        <w:rPr>
          <w:sz w:val="20"/>
        </w:rPr>
        <w:t xml:space="preserve"> настоящего Закона Санкт-Петербурга;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9" w:tooltip="Закон Санкт-Петербурга от 05.10.2015 N 539-96 &quot;О внесении изменений в Закон Санкт-Петербурга &quot;О дополнительных мерах по противодействию коррупции в Санкт-Петербурге&quot; (принят ЗС СПб 30.09.2015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Санкт-Петербурга от 05.10.2015 N 539-96)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организация и проведение антикоррупционного мониторинга в Санкт-Петербурге;</w:t>
      </w:r>
    </w:p>
    <w:p>
      <w:pPr>
        <w:pStyle w:val="0"/>
        <w:jc w:val="both"/>
      </w:pPr>
      <w:r>
        <w:rPr>
          <w:sz w:val="20"/>
        </w:rPr>
        <w:t xml:space="preserve">(п. 7 в ред. </w:t>
      </w:r>
      <w:hyperlink w:history="0" r:id="rId50" w:tooltip="Закон Санкт-Петербурга от 10.11.2010 N 563-133 &quot;О внесении изменений в Закон Санкт-Петербурга &quot;О дополнительных мерах по противодействию коррупции в Санкт-Петербурге&quot; (принят ЗС СПб 20.10.2010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Санкт-Петербурга от 10.11.2010 N 563-133)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8) принятие в соответствии с законодательством Российской Федерации и законодательством Санкт-Петербурга мер по профилактике коррупционных и иных правонарушений при прохождении государственной гражданской службы Санкт-Петербурга;</w:t>
      </w:r>
    </w:p>
    <w:p>
      <w:pPr>
        <w:pStyle w:val="0"/>
        <w:jc w:val="both"/>
      </w:pPr>
      <w:r>
        <w:rPr>
          <w:sz w:val="20"/>
        </w:rPr>
        <w:t xml:space="preserve">(п. 8 введен </w:t>
      </w:r>
      <w:hyperlink w:history="0" r:id="rId51" w:tooltip="Закон Санкт-Петербурга от 05.10.2015 N 539-96 &quot;О внесении изменений в Закон Санкт-Петербурга &quot;О дополнительных мерах по противодействию коррупции в Санкт-Петербурге&quot; (принят ЗС СПб 30.09.201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Санкт-Петербурга от 05.10.2015 N 539-96)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9) определение мероприятий, направленных на противодействие коррупции и проводимых органом Санкт-Петербурга по профилактике коррупционных и иных правонарушений в соответствии с </w:t>
      </w:r>
      <w:hyperlink w:history="0" r:id="rId52" w:tooltip="Указ Президента РФ от 15.07.2015 N 364 (ред. от 26.06.2023) &quot;О мерах по совершенствованию организации деятельности в области противодействия коррупции&quot; (вместе с &quot;Типовым положением о комиссии по координации работы по противодействию коррупции в субъекте Российской Федерации&quot;, &quot;Типовым положением о подразделении федерального государственного органа по профилактике коррупционных и иных правонарушений&quot;, &quot;Типовым положением об органе субъекта Российской Федерации по профилактике коррупционных и иных правонаруш {КонсультантПлюс}">
        <w:r>
          <w:rPr>
            <w:sz w:val="20"/>
            <w:color w:val="0000ff"/>
          </w:rPr>
          <w:t xml:space="preserve">подпунктом "д" пункта 8</w:t>
        </w:r>
      </w:hyperlink>
      <w:r>
        <w:rPr>
          <w:sz w:val="20"/>
        </w:rPr>
        <w:t xml:space="preserve"> Типового положения об органе субъекта Российской Федерации по профилактике коррупционных и иных правонарушений, утвержденного Указом Президента Российской Федерации от 15 июля 2015 года N 364 "О мерах по совершенствованию организации деятельности в области противодействия коррупции".</w:t>
      </w:r>
    </w:p>
    <w:p>
      <w:pPr>
        <w:pStyle w:val="0"/>
        <w:jc w:val="both"/>
      </w:pPr>
      <w:r>
        <w:rPr>
          <w:sz w:val="20"/>
        </w:rPr>
        <w:t xml:space="preserve">(п. 9 введен </w:t>
      </w:r>
      <w:hyperlink w:history="0" r:id="rId53" w:tooltip="Закон Санкт-Петербурга от 28.06.2018 N 356-72 &quot;О внесении изменений в Закон Санкт-Петербурга &quot;О дополнительных мерах по противодействию коррупции в Санкт-Петербурге&quot; (принят ЗС СПб 20.06.2018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Санкт-Петербурга от 28.06.2018 N 356-72)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11-1. Орган Санкт-Петербурга по профилактике коррупционных и иных правонарушений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(введена </w:t>
      </w:r>
      <w:hyperlink w:history="0" r:id="rId54" w:tooltip="Закон Санкт-Петербурга от 05.10.2015 N 539-96 &quot;О внесении изменений в Закон Санкт-Петербурга &quot;О дополнительных мерах по противодействию коррупции в Санкт-Петербурге&quot; (принят ЗС СПб 30.09.201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Санкт-Петербурга от 05.10.2015 N 539-96)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Органом Санкт-Петербурга по профилактике коррупционных и иных правонарушений является уполномоченный Правительством Санкт-Петербурга исполнительный орган государственной власти Санкт-Петербурга.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Задачи и функции органа Санкт-Петербурга по профилактике коррупционных и иных правонарушений определяются в соответствии с федеральными законами, </w:t>
      </w:r>
      <w:hyperlink w:history="0" r:id="rId55" w:tooltip="Указ Президента РФ от 15.07.2015 N 364 (ред. от 26.06.2023) &quot;О мерах по совершенствованию организации деятельности в области противодействия коррупции&quot; (вместе с &quot;Типовым положением о комиссии по координации работы по противодействию коррупции в субъекте Российской Федерации&quot;, &quot;Типовым положением о подразделении федерального государственного органа по профилактике коррупционных и иных правонарушений&quot;, &quot;Типовым положением об органе субъекта Российской Федерации по профилактике коррупционных и иных правонаруш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Российской Федерации от 15 июля 2015 года N 364 "О мерах по совершенствованию организации деятельности в области противодействия коррупции" и иными нормативными правовыми актами Российской Федерации, законами Санкт-Петербурга, а также принимаемыми в соответствии с ними правовыми актами органов государственной власти Санкт-Петербурга.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2-1. В целях реализации своих функций орган Санкт-Петербурга по профилактике коррупционных и иных правонарушений проводит мероприятия, направленные на противодействие коррупции.</w:t>
      </w:r>
    </w:p>
    <w:p>
      <w:pPr>
        <w:pStyle w:val="0"/>
        <w:jc w:val="both"/>
      </w:pPr>
      <w:r>
        <w:rPr>
          <w:sz w:val="20"/>
        </w:rPr>
        <w:t xml:space="preserve">(п. 2-1 введен </w:t>
      </w:r>
      <w:hyperlink w:history="0" r:id="rId56" w:tooltip="Закон Санкт-Петербурга от 28.06.2018 N 356-72 &quot;О внесении изменений в Закон Санкт-Петербурга &quot;О дополнительных мерах по противодействию коррупции в Санкт-Петербурге&quot; (принят ЗС СПб 20.06.2018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Санкт-Петербурга от 28.06.2018 N 356-72)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Уполномоченный Правительством Санкт-Петербурга исполнительный орган государственной власти Санкт-Петербурга осуществляет задачи и функции органа Санкт-Петербурга по профилактике коррупционных и иных правонарушений в отношении исполнительных органов государственной власти Санкт-Петербурга, Санкт-Петербургской избирательной комиссии, территориальных избирательных комиссий Санкт-Петербурга, Уполномоченного по защите прав предпринимателей в Санкт-Петербурге и его аппарата.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7" w:tooltip="Закон Санкт-Петербурга от 09.06.2016 N 335-57 &quot;О внесении изменений в отдельные законы Санкт-Петербурга в связи с совершенствованием организации деятельности в области противодействия коррупции&quot; (принят ЗС СПб 01.06.2016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Санкт-Петербурга от 09.06.2016 N 335-57)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Исключен. - </w:t>
      </w:r>
      <w:hyperlink w:history="0" r:id="rId58" w:tooltip="Закон Санкт-Петербурга от 09.06.2016 N 335-57 &quot;О внесении изменений в отдельные законы Санкт-Петербурга в связи с совершенствованием организации деятельности в области противодействия коррупции&quot; (принят ЗС СПб 01.06.2016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Санкт-Петербурга от 09.06.2016 N 335-57.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12. Координация деятельности по реализации антикоррупционной политики в Санкт-Петербурге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(в ред. </w:t>
      </w:r>
      <w:hyperlink w:history="0" r:id="rId59" w:tooltip="Закон Санкт-Петербурга от 05.10.2015 N 539-96 &quot;О внесении изменений в Закон Санкт-Петербурга &quot;О дополнительных мерах по противодействию коррупции в Санкт-Петербурге&quot; (принят ЗС СПб 30.09.2015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Санкт-Петербурга от 05.10.2015 N 539-96)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Координацию деятельности Правительства Санкт-Петербурга, исполнительных органов государственной власти Санкт-Петербурга и органов местного самоуправления внутригородских муниципальных образований города федерального значения Санкт-Петербурга по реализации антикоррупционной политики в Санкт-Петербурге осуществляет Комиссия по координации работы по противодействию коррупции в Санкт-Петербурге (далее - Комиссия).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0" w:tooltip="Закон Санкт-Петербурга от 21.12.2022 N 766-122 (с изм. от 07.06.2024) &quot;О внесении изменений в некоторые законы Санкт-Петербурга в части наименований внутригородских муниципальных образований города федерального значения Санкт-Петербурга&quot; (принят ЗС СПб 21.12.2022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Санкт-Петербурга от 21.12.2022 N 766-122)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Комиссия является постоянно действующим координационным органом при Губернаторе Санкт-Петербурга.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Положение о Комиссии и состав Комиссии утверждаются Губернатором Санкт-Петербурга.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Комиссия выполняет функции, возложенные на комиссию по соблюдению требований к служебному (должностному) поведению и урегулированию конфликта интересов в отношении лиц, замещающих государственные должности Санкт-Петербурга в исполнительных органах государственной власти Санкт-Петербурга, Санкт-Петербургской избирательной комиссии, председателей территориальных избирательных комиссий Санкт-Петербурга и Уполномоченного по защите прав предпринимателей в Санкт-Петербурге, в порядке, установленном нормативным правовым актом Губернатора Санкт-Петербурга.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1" w:tooltip="Закон Санкт-Петербурга от 09.06.2016 N 335-57 &quot;О внесении изменений в отдельные законы Санкт-Петербурга в связи с совершенствованием организации деятельности в области противодействия коррупции&quot; (принят ЗС СПб 01.06.2016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Санкт-Петербурга от 09.06.2016 N 335-57)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Глава 4. ПОРЯДОК ВСТУПЛЕНИЯ В СИЛУ НАСТОЯЩЕГО</w:t>
      </w:r>
    </w:p>
    <w:p>
      <w:pPr>
        <w:pStyle w:val="2"/>
        <w:jc w:val="center"/>
      </w:pPr>
      <w:r>
        <w:rPr>
          <w:sz w:val="20"/>
        </w:rPr>
        <w:t xml:space="preserve">ЗАКОНА САНКТ-ПЕТЕРБУРГА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13. Вступление в силу настоящего Закона Санкт-Петербурга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Настоящий Закон Санкт-Петербурга вступает в силу с 1 января 2009 года, но не ранее чем через 30 дней после дня его официального опубликования.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 Санкт-Петербурга</w:t>
      </w:r>
    </w:p>
    <w:p>
      <w:pPr>
        <w:pStyle w:val="0"/>
        <w:jc w:val="right"/>
      </w:pPr>
      <w:r>
        <w:rPr>
          <w:sz w:val="20"/>
        </w:rPr>
        <w:t xml:space="preserve">В.И.Матвиенко</w:t>
      </w:r>
    </w:p>
    <w:p>
      <w:pPr>
        <w:pStyle w:val="0"/>
      </w:pPr>
      <w:r>
        <w:rPr>
          <w:sz w:val="20"/>
        </w:rPr>
        <w:t xml:space="preserve">Санкт-Петербург</w:t>
      </w:r>
    </w:p>
    <w:p>
      <w:pPr>
        <w:pStyle w:val="0"/>
        <w:spacing w:before="200" w:line-rule="auto"/>
      </w:pPr>
      <w:r>
        <w:rPr>
          <w:sz w:val="20"/>
        </w:rPr>
        <w:t xml:space="preserve">14 ноября 2008 года</w:t>
      </w:r>
    </w:p>
    <w:p>
      <w:pPr>
        <w:pStyle w:val="0"/>
        <w:spacing w:before="200" w:line-rule="auto"/>
      </w:pPr>
      <w:r>
        <w:rPr>
          <w:sz w:val="20"/>
        </w:rPr>
        <w:t xml:space="preserve">N 674-122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Санкт-Петербурга от 14.11.2008 N 674-122</w:t>
            <w:br/>
            <w:t>(ред. от 21.12.2022)</w:t>
            <w:br/>
            <w:t>"О дополнительных мерах по противодействию коррупции...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11.10.2024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SPB&amp;n=90392&amp;dst=100007" TargetMode = "External"/>
	<Relationship Id="rId8" Type="http://schemas.openxmlformats.org/officeDocument/2006/relationships/hyperlink" Target="https://login.consultant.ru/link/?req=doc&amp;base=SPB&amp;n=104525&amp;dst=100007" TargetMode = "External"/>
	<Relationship Id="rId9" Type="http://schemas.openxmlformats.org/officeDocument/2006/relationships/hyperlink" Target="https://login.consultant.ru/link/?req=doc&amp;base=SPB&amp;n=105460&amp;dst=100007" TargetMode = "External"/>
	<Relationship Id="rId10" Type="http://schemas.openxmlformats.org/officeDocument/2006/relationships/hyperlink" Target="https://login.consultant.ru/link/?req=doc&amp;base=SPB&amp;n=164634&amp;dst=100007" TargetMode = "External"/>
	<Relationship Id="rId11" Type="http://schemas.openxmlformats.org/officeDocument/2006/relationships/hyperlink" Target="https://login.consultant.ru/link/?req=doc&amp;base=SPB&amp;n=174211&amp;dst=100082" TargetMode = "External"/>
	<Relationship Id="rId12" Type="http://schemas.openxmlformats.org/officeDocument/2006/relationships/hyperlink" Target="https://login.consultant.ru/link/?req=doc&amp;base=SPB&amp;n=200981&amp;dst=100007" TargetMode = "External"/>
	<Relationship Id="rId13" Type="http://schemas.openxmlformats.org/officeDocument/2006/relationships/hyperlink" Target="https://login.consultant.ru/link/?req=doc&amp;base=SPB&amp;n=262014&amp;dst=100037" TargetMode = "External"/>
	<Relationship Id="rId14" Type="http://schemas.openxmlformats.org/officeDocument/2006/relationships/hyperlink" Target="https://login.consultant.ru/link/?req=doc&amp;base=SPB&amp;n=266678&amp;dst=100043" TargetMode = "External"/>
	<Relationship Id="rId15" Type="http://schemas.openxmlformats.org/officeDocument/2006/relationships/hyperlink" Target="https://login.consultant.ru/link/?req=doc&amp;base=SPB&amp;n=90392&amp;dst=100009" TargetMode = "External"/>
	<Relationship Id="rId16" Type="http://schemas.openxmlformats.org/officeDocument/2006/relationships/hyperlink" Target="https://login.consultant.ru/link/?req=doc&amp;base=SPB&amp;n=174211&amp;dst=100083" TargetMode = "External"/>
	<Relationship Id="rId17" Type="http://schemas.openxmlformats.org/officeDocument/2006/relationships/hyperlink" Target="https://login.consultant.ru/link/?req=doc&amp;base=SPB&amp;n=90392&amp;dst=100013" TargetMode = "External"/>
	<Relationship Id="rId18" Type="http://schemas.openxmlformats.org/officeDocument/2006/relationships/hyperlink" Target="https://login.consultant.ru/link/?req=doc&amp;base=SPB&amp;n=90392&amp;dst=100018" TargetMode = "External"/>
	<Relationship Id="rId19" Type="http://schemas.openxmlformats.org/officeDocument/2006/relationships/hyperlink" Target="https://login.consultant.ru/link/?req=doc&amp;base=SPB&amp;n=90392&amp;dst=100020" TargetMode = "External"/>
	<Relationship Id="rId20" Type="http://schemas.openxmlformats.org/officeDocument/2006/relationships/hyperlink" Target="https://login.consultant.ru/link/?req=doc&amp;base=LAW&amp;n=2875" TargetMode = "External"/>
	<Relationship Id="rId21" Type="http://schemas.openxmlformats.org/officeDocument/2006/relationships/hyperlink" Target="https://login.consultant.ru/link/?req=doc&amp;base=LAW&amp;n=482878&amp;dst=100018" TargetMode = "External"/>
	<Relationship Id="rId22" Type="http://schemas.openxmlformats.org/officeDocument/2006/relationships/hyperlink" Target="https://login.consultant.ru/link/?req=doc&amp;base=SPB&amp;n=292194" TargetMode = "External"/>
	<Relationship Id="rId23" Type="http://schemas.openxmlformats.org/officeDocument/2006/relationships/hyperlink" Target="https://login.consultant.ru/link/?req=doc&amp;base=SPB&amp;n=164634&amp;dst=100008" TargetMode = "External"/>
	<Relationship Id="rId24" Type="http://schemas.openxmlformats.org/officeDocument/2006/relationships/hyperlink" Target="https://login.consultant.ru/link/?req=doc&amp;base=SPB&amp;n=164634&amp;dst=100018" TargetMode = "External"/>
	<Relationship Id="rId25" Type="http://schemas.openxmlformats.org/officeDocument/2006/relationships/hyperlink" Target="https://login.consultant.ru/link/?req=doc&amp;base=SPB&amp;n=104525&amp;dst=100016" TargetMode = "External"/>
	<Relationship Id="rId26" Type="http://schemas.openxmlformats.org/officeDocument/2006/relationships/hyperlink" Target="https://login.consultant.ru/link/?req=doc&amp;base=SPB&amp;n=164634&amp;dst=100018" TargetMode = "External"/>
	<Relationship Id="rId27" Type="http://schemas.openxmlformats.org/officeDocument/2006/relationships/hyperlink" Target="https://login.consultant.ru/link/?req=doc&amp;base=SPB&amp;n=164634&amp;dst=100018" TargetMode = "External"/>
	<Relationship Id="rId28" Type="http://schemas.openxmlformats.org/officeDocument/2006/relationships/hyperlink" Target="https://login.consultant.ru/link/?req=doc&amp;base=SPB&amp;n=164634&amp;dst=100019" TargetMode = "External"/>
	<Relationship Id="rId29" Type="http://schemas.openxmlformats.org/officeDocument/2006/relationships/hyperlink" Target="https://login.consultant.ru/link/?req=doc&amp;base=SPB&amp;n=262014&amp;dst=100037" TargetMode = "External"/>
	<Relationship Id="rId30" Type="http://schemas.openxmlformats.org/officeDocument/2006/relationships/hyperlink" Target="https://login.consultant.ru/link/?req=doc&amp;base=SPB&amp;n=266678&amp;dst=100043" TargetMode = "External"/>
	<Relationship Id="rId31" Type="http://schemas.openxmlformats.org/officeDocument/2006/relationships/hyperlink" Target="https://login.consultant.ru/link/?req=doc&amp;base=LAW&amp;n=2875" TargetMode = "External"/>
	<Relationship Id="rId32" Type="http://schemas.openxmlformats.org/officeDocument/2006/relationships/hyperlink" Target="https://login.consultant.ru/link/?req=doc&amp;base=SPB&amp;n=292194" TargetMode = "External"/>
	<Relationship Id="rId33" Type="http://schemas.openxmlformats.org/officeDocument/2006/relationships/hyperlink" Target="https://login.consultant.ru/link/?req=doc&amp;base=SPB&amp;n=105460&amp;dst=100008" TargetMode = "External"/>
	<Relationship Id="rId34" Type="http://schemas.openxmlformats.org/officeDocument/2006/relationships/hyperlink" Target="https://login.consultant.ru/link/?req=doc&amp;base=SPB&amp;n=105460&amp;dst=100011" TargetMode = "External"/>
	<Relationship Id="rId35" Type="http://schemas.openxmlformats.org/officeDocument/2006/relationships/hyperlink" Target="https://login.consultant.ru/link/?req=doc&amp;base=SPB&amp;n=105460&amp;dst=100012" TargetMode = "External"/>
	<Relationship Id="rId36" Type="http://schemas.openxmlformats.org/officeDocument/2006/relationships/hyperlink" Target="https://login.consultant.ru/link/?req=doc&amp;base=SPB&amp;n=105460&amp;dst=100013" TargetMode = "External"/>
	<Relationship Id="rId37" Type="http://schemas.openxmlformats.org/officeDocument/2006/relationships/hyperlink" Target="https://login.consultant.ru/link/?req=doc&amp;base=SPB&amp;n=104525&amp;dst=100022" TargetMode = "External"/>
	<Relationship Id="rId38" Type="http://schemas.openxmlformats.org/officeDocument/2006/relationships/hyperlink" Target="https://login.consultant.ru/link/?req=doc&amp;base=SPB&amp;n=104525&amp;dst=100024" TargetMode = "External"/>
	<Relationship Id="rId39" Type="http://schemas.openxmlformats.org/officeDocument/2006/relationships/hyperlink" Target="https://login.consultant.ru/link/?req=doc&amp;base=SPB&amp;n=164634&amp;dst=100022" TargetMode = "External"/>
	<Relationship Id="rId40" Type="http://schemas.openxmlformats.org/officeDocument/2006/relationships/hyperlink" Target="https://login.consultant.ru/link/?req=doc&amp;base=SPB&amp;n=104525&amp;dst=100025" TargetMode = "External"/>
	<Relationship Id="rId41" Type="http://schemas.openxmlformats.org/officeDocument/2006/relationships/hyperlink" Target="https://login.consultant.ru/link/?req=doc&amp;base=SPB&amp;n=164634&amp;dst=100023" TargetMode = "External"/>
	<Relationship Id="rId42" Type="http://schemas.openxmlformats.org/officeDocument/2006/relationships/hyperlink" Target="https://login.consultant.ru/link/?req=doc&amp;base=SPB&amp;n=164634&amp;dst=100025" TargetMode = "External"/>
	<Relationship Id="rId43" Type="http://schemas.openxmlformats.org/officeDocument/2006/relationships/hyperlink" Target="https://login.consultant.ru/link/?req=doc&amp;base=SPB&amp;n=90392&amp;dst=100022" TargetMode = "External"/>
	<Relationship Id="rId44" Type="http://schemas.openxmlformats.org/officeDocument/2006/relationships/hyperlink" Target="https://login.consultant.ru/link/?req=doc&amp;base=SPB&amp;n=164634&amp;dst=100027" TargetMode = "External"/>
	<Relationship Id="rId45" Type="http://schemas.openxmlformats.org/officeDocument/2006/relationships/hyperlink" Target="https://login.consultant.ru/link/?req=doc&amp;base=SPB&amp;n=200981&amp;dst=100009" TargetMode = "External"/>
	<Relationship Id="rId46" Type="http://schemas.openxmlformats.org/officeDocument/2006/relationships/hyperlink" Target="https://login.consultant.ru/link/?req=doc&amp;base=SPB&amp;n=104525&amp;dst=100027" TargetMode = "External"/>
	<Relationship Id="rId47" Type="http://schemas.openxmlformats.org/officeDocument/2006/relationships/hyperlink" Target="https://login.consultant.ru/link/?req=doc&amp;base=SPB&amp;n=164634&amp;dst=100030" TargetMode = "External"/>
	<Relationship Id="rId48" Type="http://schemas.openxmlformats.org/officeDocument/2006/relationships/hyperlink" Target="https://login.consultant.ru/link/?req=doc&amp;base=SPB&amp;n=164634&amp;dst=100031" TargetMode = "External"/>
	<Relationship Id="rId49" Type="http://schemas.openxmlformats.org/officeDocument/2006/relationships/hyperlink" Target="https://login.consultant.ru/link/?req=doc&amp;base=SPB&amp;n=164634&amp;dst=100033" TargetMode = "External"/>
	<Relationship Id="rId50" Type="http://schemas.openxmlformats.org/officeDocument/2006/relationships/hyperlink" Target="https://login.consultant.ru/link/?req=doc&amp;base=SPB&amp;n=104525&amp;dst=100031" TargetMode = "External"/>
	<Relationship Id="rId51" Type="http://schemas.openxmlformats.org/officeDocument/2006/relationships/hyperlink" Target="https://login.consultant.ru/link/?req=doc&amp;base=SPB&amp;n=164634&amp;dst=100034" TargetMode = "External"/>
	<Relationship Id="rId52" Type="http://schemas.openxmlformats.org/officeDocument/2006/relationships/hyperlink" Target="https://login.consultant.ru/link/?req=doc&amp;base=LAW&amp;n=450727&amp;dst=100200" TargetMode = "External"/>
	<Relationship Id="rId53" Type="http://schemas.openxmlformats.org/officeDocument/2006/relationships/hyperlink" Target="https://login.consultant.ru/link/?req=doc&amp;base=SPB&amp;n=200981&amp;dst=100016" TargetMode = "External"/>
	<Relationship Id="rId54" Type="http://schemas.openxmlformats.org/officeDocument/2006/relationships/hyperlink" Target="https://login.consultant.ru/link/?req=doc&amp;base=SPB&amp;n=164634&amp;dst=100036" TargetMode = "External"/>
	<Relationship Id="rId55" Type="http://schemas.openxmlformats.org/officeDocument/2006/relationships/hyperlink" Target="https://login.consultant.ru/link/?req=doc&amp;base=LAW&amp;n=450727" TargetMode = "External"/>
	<Relationship Id="rId56" Type="http://schemas.openxmlformats.org/officeDocument/2006/relationships/hyperlink" Target="https://login.consultant.ru/link/?req=doc&amp;base=SPB&amp;n=200981&amp;dst=100018" TargetMode = "External"/>
	<Relationship Id="rId57" Type="http://schemas.openxmlformats.org/officeDocument/2006/relationships/hyperlink" Target="https://login.consultant.ru/link/?req=doc&amp;base=SPB&amp;n=174211&amp;dst=100085" TargetMode = "External"/>
	<Relationship Id="rId58" Type="http://schemas.openxmlformats.org/officeDocument/2006/relationships/hyperlink" Target="https://login.consultant.ru/link/?req=doc&amp;base=SPB&amp;n=174211&amp;dst=100086" TargetMode = "External"/>
	<Relationship Id="rId59" Type="http://schemas.openxmlformats.org/officeDocument/2006/relationships/hyperlink" Target="https://login.consultant.ru/link/?req=doc&amp;base=SPB&amp;n=164634&amp;dst=100042" TargetMode = "External"/>
	<Relationship Id="rId60" Type="http://schemas.openxmlformats.org/officeDocument/2006/relationships/hyperlink" Target="https://login.consultant.ru/link/?req=doc&amp;base=SPB&amp;n=266678&amp;dst=100043" TargetMode = "External"/>
	<Relationship Id="rId61" Type="http://schemas.openxmlformats.org/officeDocument/2006/relationships/hyperlink" Target="https://login.consultant.ru/link/?req=doc&amp;base=SPB&amp;n=174211&amp;dst=100087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4024.00.31</Application>
  <Company>КонсультантПлюс Версия 4024.00.31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Санкт-Петербурга от 14.11.2008 N 674-122
(ред. от 21.12.2022)
"О дополнительных мерах по противодействию коррупции в Санкт-Петербурге"
(принят ЗС СПб 29.10.2008)</dc:title>
  <dcterms:created xsi:type="dcterms:W3CDTF">2024-10-11T12:14:49Z</dcterms:created>
</cp:coreProperties>
</file>