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Санкт-Петербурга от 19.02.2014 N 48-14</w:t>
              <w:br/>
              <w:t xml:space="preserve">(ред. от 02.11.2023)</w:t>
              <w:br/>
              <w:t xml:space="preserve">"О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"Об административных правонарушениях в Санкт-Петербурге"</w:t>
              <w:br/>
              <w:t xml:space="preserve">(принят ЗС СПб 29.01.2014)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 февраля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48-14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ПРЕДУПРЕЖДЕНИЮ ПРИЧИНЕНИЯ ВРЕДА ЗДОРОВЬЮ,</w:t>
      </w:r>
    </w:p>
    <w:p>
      <w:pPr>
        <w:pStyle w:val="2"/>
        <w:jc w:val="center"/>
      </w:pPr>
      <w:r>
        <w:rPr>
          <w:sz w:val="20"/>
        </w:rPr>
        <w:t xml:space="preserve">ФИЗИЧЕСКОМУ, ИНТЕЛЛЕКТУАЛЬНОМУ, ПСИХИЧЕСКОМУ, ДУХОВНОМУ</w:t>
      </w:r>
    </w:p>
    <w:p>
      <w:pPr>
        <w:pStyle w:val="2"/>
        <w:jc w:val="center"/>
      </w:pPr>
      <w:r>
        <w:rPr>
          <w:sz w:val="20"/>
        </w:rPr>
        <w:t xml:space="preserve">И НРАВСТВЕННОМУ РАЗВИТИЮ НЕСОВЕРШЕННОЛЕТНИХ</w:t>
      </w:r>
    </w:p>
    <w:p>
      <w:pPr>
        <w:pStyle w:val="2"/>
        <w:jc w:val="center"/>
      </w:pPr>
      <w:r>
        <w:rPr>
          <w:sz w:val="20"/>
        </w:rPr>
        <w:t xml:space="preserve">В САНКТ-ПЕТЕРБУРГЕ И ВНЕСЕНИИ ИЗМЕНЕНИЙ В ЗАКОН</w:t>
      </w:r>
    </w:p>
    <w:p>
      <w:pPr>
        <w:pStyle w:val="2"/>
        <w:jc w:val="center"/>
      </w:pPr>
      <w:r>
        <w:rPr>
          <w:sz w:val="20"/>
        </w:rPr>
        <w:t xml:space="preserve">САНКТ-ПЕТЕРБУРГА "ОБ АДМИНИСТРАТИВНЫХ ПРАВОНАРУШЕНИЯХ</w:t>
      </w:r>
    </w:p>
    <w:p>
      <w:pPr>
        <w:pStyle w:val="2"/>
        <w:jc w:val="center"/>
      </w:pPr>
      <w:r>
        <w:rPr>
          <w:sz w:val="20"/>
        </w:rPr>
        <w:t xml:space="preserve">В САНКТ-ПЕТЕРБУРГЕ"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Принят Законодательным Собранием Санкт-Петербурга</w:t>
      </w:r>
    </w:p>
    <w:p>
      <w:pPr>
        <w:pStyle w:val="0"/>
        <w:jc w:val="center"/>
      </w:pPr>
      <w:r>
        <w:rPr>
          <w:sz w:val="20"/>
        </w:rPr>
        <w:t xml:space="preserve">29 января 2014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Санкт-Петербурга от 16.10.2018 </w:t>
            </w:r>
            <w:hyperlink w:history="0" r:id="rId7" w:tooltip="Закон Санкт-Петербурга от 16.10.2018 N 529-111 &quot;О внесении изменений в Закон Санкт-Петербурга &quot;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&quot;Об административных правонарушениях в Санкт-Петербурге&quot; (принят ЗС СПб 03.10.2018) {КонсультантПлюс}">
              <w:r>
                <w:rPr>
                  <w:sz w:val="20"/>
                  <w:color w:val="0000ff"/>
                </w:rPr>
                <w:t xml:space="preserve">N 529-111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31.10.2018 </w:t>
            </w:r>
            <w:hyperlink w:history="0" r:id="rId8" w:tooltip="Закон Санкт-Петербурга от 31.10.2018 N 573-120 &quot;О внесении изменений в статью 3 Закона Санкт-Петербурга &quot;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&quot;Об административных правонарушениях в Санкт-Петербурге&quot; (принят ЗС СПб 17.10.2018) {КонсультантПлюс}">
              <w:r>
                <w:rPr>
                  <w:sz w:val="20"/>
                  <w:color w:val="0000ff"/>
                </w:rPr>
                <w:t xml:space="preserve">N 573-120</w:t>
              </w:r>
            </w:hyperlink>
            <w:r>
              <w:rPr>
                <w:sz w:val="20"/>
                <w:color w:val="392c69"/>
              </w:rPr>
              <w:t xml:space="preserve">, от 07.05.2019 </w:t>
            </w:r>
            <w:hyperlink w:history="0" r:id="rId9" w:tooltip="Закон Санкт-Петербурга от 07.05.2019 N 213-50 &quot;О внесении изменений в Закон Санкт-Петербурга &quot;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&quot;Об административных правонарушениях в Санкт-Петербурге&quot; (принят ЗС СПб 24.04.2019) {КонсультантПлюс}">
              <w:r>
                <w:rPr>
                  <w:sz w:val="20"/>
                  <w:color w:val="0000ff"/>
                </w:rPr>
                <w:t xml:space="preserve">N 213-50</w:t>
              </w:r>
            </w:hyperlink>
            <w:r>
              <w:rPr>
                <w:sz w:val="20"/>
                <w:color w:val="392c69"/>
              </w:rPr>
              <w:t xml:space="preserve">, от 10.03.2020 </w:t>
            </w:r>
            <w:hyperlink w:history="0" r:id="rId10" w:tooltip="Закон Санкт-Петербурга от 10.03.2020 N 90-17 &quot;О внесении изменения в Закон Санкт-Петербурга &quot;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&quot;Об административных правонарушениях в Санкт-Петербурге&quot; (принят ЗС СПб 26.02.2020) {КонсультантПлюс}">
              <w:r>
                <w:rPr>
                  <w:sz w:val="20"/>
                  <w:color w:val="0000ff"/>
                </w:rPr>
                <w:t xml:space="preserve">N 90-17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02.03.2022 </w:t>
            </w:r>
            <w:hyperlink w:history="0" r:id="rId11" w:tooltip="Закон Санкт-Петербурга от 02.03.2022 N 74-10 &quot;О внесении изменения в статью 2 Закона Санкт-Петербурга &quot;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&quot;Об административных правонарушениях в Санкт-Петербурге&quot; (принят ЗС СПб 16.02.2022) {КонсультантПлюс}">
              <w:r>
                <w:rPr>
                  <w:sz w:val="20"/>
                  <w:color w:val="0000ff"/>
                </w:rPr>
                <w:t xml:space="preserve">N 74-10</w:t>
              </w:r>
            </w:hyperlink>
            <w:r>
              <w:rPr>
                <w:sz w:val="20"/>
                <w:color w:val="392c69"/>
              </w:rPr>
              <w:t xml:space="preserve">, от 21.12.2022 </w:t>
            </w:r>
            <w:hyperlink w:history="0" r:id="rId12" w:tooltip="Закон Санкт-Петербурга от 21.12.2022 N 766-122 (с изм. от 07.06.2024) &quot;О внесении изменений в некоторые законы Санкт-Петербурга в части наименований внутригородских муниципальных образований города федерального значения Санкт-Петербурга&quot; (принят ЗС СПб 21.12.2022) {КонсультантПлюс}">
              <w:r>
                <w:rPr>
                  <w:sz w:val="20"/>
                  <w:color w:val="0000ff"/>
                </w:rPr>
                <w:t xml:space="preserve">N 766-122</w:t>
              </w:r>
            </w:hyperlink>
            <w:r>
              <w:rPr>
                <w:sz w:val="20"/>
                <w:color w:val="392c69"/>
              </w:rPr>
              <w:t xml:space="preserve">, от 02.11.2023 </w:t>
            </w:r>
            <w:hyperlink w:history="0" r:id="rId13" w:tooltip="Закон Санкт-Петербурга от 02.11.2023 N 590-118 &quot;О внесении изменений в статью 3 Закона Санкт-Петербурга &quot;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&quot;Об административных правонарушениях в Санкт-Петербурге&quot; (принят ЗС СПб 25.10.2023) {КонсультантПлюс}">
              <w:r>
                <w:rPr>
                  <w:sz w:val="20"/>
                  <w:color w:val="0000ff"/>
                </w:rPr>
                <w:t xml:space="preserve">N 590-118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Санкт-Петербурга в соответствии с Федеральным </w:t>
      </w:r>
      <w:hyperlink w:history="0" r:id="rId14" w:tooltip="Федеральный закон от 24.07.1998 N 124-ФЗ (ред. от 28.04.2023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основных гарантиях прав ребенка в Российской Федерации" и Федеральным </w:t>
      </w:r>
      <w:hyperlink w:history="0" r:id="rId15" w:tooltip="Федеральный закон от 29.12.2010 N 436-ФЗ (ред. от 08.08.2024) &quot;О защите детей от информации, причиняющей вред их здоровью и развитию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детей от информации, причиняющей вред их здоровью и развитию" устанавливает меры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Закон Санкт-Петербурга от 07.05.2019 N 213-50 &quot;О внесении изменений в Закон Санкт-Петербурга &quot;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&quot;Об административных правонарушениях в Санкт-Петербурге&quot; (принят ЗС СПб 24.04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07.05.2019 N 213-50)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Основные понятия, используемые в настоящем Законе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целей настоящего Закона Санкт-Петербурга применяются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несовершеннолетние - лица, не достигшие возраста восемнадцати лет, за исключением эмансипированных лиц, а также несовершеннолетних лиц, вступивших в брак до достижения возраста восемнадцати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лица, заменяющие родителей, - близкие родственники (совершеннолетние братья и сестры, дедушка, бабушка, братья и сестры родителей), усыновители, приемные родители, опекуны, попечители, должностные лица учреждений, на попечении или под опекой которых находится несовершеннолетний, иные лица, сопровождающие несовершеннолетнего и несущие за него ответственность в силу закона или на основании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лица, осуществляющие мероприятия с участием несовершеннолетних, - лица, осуществляющие мероприятия по образованию, воспитанию, развитию, охране здоровья, социальной защите и социальному обслуживанию несовершеннолетних, содействию их социальной адаптации, социальной реабилитации и подобные мероприятия с участием несовершеннолетних;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места, в которых нахождение несовершеннолетних запрещается, - места,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места, в которых нахождение несовершеннолетних ограничивается, - общественные места, в которых нахождение несовершеннолетних в ночное время без сопровождения родителей (лиц, их заменяющих) или лиц, осуществляющих мероприятия с участием несовершеннолетних, не допускается;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ночное время - время с 22.00 до 06.00 часов в период с 1 сентября по 31 мая включительно или с 23.00 до 06.00 часов в период с 1 июня по 31 августа включительно.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Иные понятия, используемые в настоящем Законе Санкт-Петербурга, применяются в значениях, определенных Семейным </w:t>
      </w:r>
      <w:hyperlink w:history="0" r:id="rId17" w:tooltip="&quot;Семейный кодекс Российской Федерации&quot; от 29.12.1995 N 223-ФЗ (ред. от 31.07.2023) (с изм. и доп., вступ. в силу с 26.10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 </w:t>
      </w:r>
      <w:hyperlink w:history="0" r:id="rId18" w:tooltip="Федеральный закон от 24.07.1998 N 124-ФЗ (ред. от 28.04.2023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основных гарантиях прав ребенка в Российской Федерации", Федеральным </w:t>
      </w:r>
      <w:hyperlink w:history="0" r:id="rId19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системы профилактики безнадзорности и правонарушений несовершеннолетних".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Полномочия органов государственной власти Санкт-Петербурга в сфере содействия физическому, интеллектуальному, психическому, духовному и нравственному развитию несовершеннолетних и формированию у них навыков здорового образа жизни, а также защиты детей от информации, причиняющей вред их здоровью и(или) развитию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Закон Санкт-Петербурга от 07.05.2019 N 213-50 &quot;О внесении изменений в Закон Санкт-Петербурга &quot;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&quot;Об административных правонарушениях в Санкт-Петербурге&quot; (принят ЗС СПб 24.04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07.05.2019 N 213-50)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Законодательного Собрания Санкт-Петербурга относится: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в соответствии с федеральными законами законов Санкт-Петербурга в сфере содействия физическому, интеллектуальному, психическому, духовному и нравственному развитию несовершеннолетних и формированию у них навыков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мест, в которых нахождение несовершеннолетних запрещается;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определение мест, в которых нахождение несовершеннолетних ограничивается;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осуществление контроля за исполнением настоящего Закона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полномочиям Правительства Санкт-Петербурга относится: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разработка, утверждение и реализация государственных программ Санкт-Петербурга по оказанию содействия физическому, интеллектуальному, психическому, духовному и нравственному развитию несовершеннолетних и формированию у них навыков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уполномоченных исполнительных органов государственной власти Санкт-Петербурга, осуществляющих функции в сфере содействия физическому, интеллектуальному, психическому, духовному и нравственному развитию несовершеннолетних и формированию у них навыков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информирование несовершеннолетних, родителей (лиц, их заменяющих), лиц, осуществляющих мероприятия с участием несовершеннолетних, иных граждан, юридических лиц и индивидуальных предпринимателей о недопустимости нахождения несовершеннолетних в местах, в которых их нахождение запрещается или ограничивается;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заключение соглашений с иными субъектами Российской Федерации о порядке применения мер по недопущению нахождения несовершеннолетних в ночное время без сопровождения родителей (лиц, их заменяющих) или лиц, осуществляющих мероприятия с участием несовершеннолетних, в транспортных средствах общего пользования, маршруты следования которых проходят по территории Санкт-Петербурга и иного субъекта (иных субъектов)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разработка и реализация перечня региональных мероприятий, направленных на обеспечение информационной безопасности детей, производство информационной продукции для детей и оборот информационной продукции;</w:t>
      </w:r>
    </w:p>
    <w:p>
      <w:pPr>
        <w:pStyle w:val="0"/>
        <w:jc w:val="both"/>
      </w:pPr>
      <w:r>
        <w:rPr>
          <w:sz w:val="20"/>
        </w:rPr>
        <w:t xml:space="preserve">(пп. 5 в ред. </w:t>
      </w:r>
      <w:hyperlink w:history="0" r:id="rId21" w:tooltip="Закон Санкт-Петербурга от 02.03.2022 N 74-10 &quot;О внесении изменения в статью 2 Закона Санкт-Петербурга &quot;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&quot;Об административных правонарушениях в Санкт-Петербурге&quot; (принят ЗС СПб 16.0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02.03.2022 N 74-10)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размещение в целях информирования распространителей информационной продукции сведений о находящихся в границах внутригородских муниципальных образований города федерального значения Санкт-Петербурга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в соответствии с Федеральным </w:t>
      </w:r>
      <w:hyperlink w:history="0" r:id="rId22" w:tooltip="Федеральный закон от 29.12.2010 N 436-ФЗ (ред. от 08.08.2024) &quot;О защите детей от информации, причиняющей вред их здоровью и развитию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детей от информации, причиняющей вред их здоровью и развитию" на официальном сайте Администрации Санкт-Петербурга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(пп. 6 введен </w:t>
      </w:r>
      <w:hyperlink w:history="0" r:id="rId23" w:tooltip="Закон Санкт-Петербурга от 10.03.2020 N 90-17 &quot;О внесении изменения в Закон Санкт-Петербурга &quot;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&quot;Об административных правонарушениях в Санкт-Петербурге&quot; (принят ЗС СПб 26.02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10.03.2020 N 90-17; в ред. </w:t>
      </w:r>
      <w:hyperlink w:history="0" r:id="rId24" w:tooltip="Закон Санкт-Петербурга от 21.12.2022 N 766-122 (с изм. от 07.06.2024) &quot;О внесении изменений в некоторые законы Санкт-Петербурга в части наименований внутригородских муниципальных образований города федерального значения Санкт-Петербурга&quot; (принят ЗС СПб 21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21.12.2022 N 766-122)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Меры по предупреждению причинения вреда здоровью, физическому, интеллектуальному, психическому, духовному и нравственному развитию несовершеннолетних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4" w:name="P54"/>
    <w:bookmarkEnd w:id="54"/>
    <w:p>
      <w:pPr>
        <w:pStyle w:val="0"/>
        <w:ind w:firstLine="540"/>
        <w:jc w:val="both"/>
      </w:pPr>
      <w:r>
        <w:rPr>
          <w:sz w:val="20"/>
        </w:rPr>
        <w:t xml:space="preserve">1. К местам, в которых нахождение несовершеннолетних запрещается,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объекты (территории, помещения) юридических лиц или индивидуальных предпринимателей, которые предназначены для реализации товаров только сексуального характера и(или) проведения зрелищных мероприятий сексуального (эротического) характера, а также мероприятий с использованием рекламы сексуального (эротического) характера (во время проведения указанных мероприятий);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Закон Санкт-Петербурга от 31.10.2018 N 573-120 &quot;О внесении изменений в статью 3 Закона Санкт-Петербурга &quot;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&quot;Об административных правонарушениях в Санкт-Петербурге&quot; (принят ЗС СПб 17.10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31.10.2018 N 573-120)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пивные рестораны, винные бары, пивные бары, рюмочные, другие места, которые предназначены для реализации только алкогольной продукции, пива и напитков, изготавливаемых на его основе, а также места, которые предназначены только для курения табака, потребления никотинсодержащей продукции или использования кальянов;</w:t>
      </w:r>
    </w:p>
    <w:p>
      <w:pPr>
        <w:pStyle w:val="0"/>
        <w:jc w:val="both"/>
      </w:pPr>
      <w:r>
        <w:rPr>
          <w:sz w:val="20"/>
        </w:rPr>
        <w:t xml:space="preserve">(в ред. Законов Санкт-Петербурга от 31.10.2018 </w:t>
      </w:r>
      <w:hyperlink w:history="0" r:id="rId26" w:tooltip="Закон Санкт-Петербурга от 31.10.2018 N 573-120 &quot;О внесении изменений в статью 3 Закона Санкт-Петербурга &quot;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&quot;Об административных правонарушениях в Санкт-Петербурге&quot; (принят ЗС СПб 17.10.2018) {КонсультантПлюс}">
        <w:r>
          <w:rPr>
            <w:sz w:val="20"/>
            <w:color w:val="0000ff"/>
          </w:rPr>
          <w:t xml:space="preserve">N 573-120</w:t>
        </w:r>
      </w:hyperlink>
      <w:r>
        <w:rPr>
          <w:sz w:val="20"/>
        </w:rPr>
        <w:t xml:space="preserve">, от 02.11.2023 </w:t>
      </w:r>
      <w:hyperlink w:history="0" r:id="rId27" w:tooltip="Закон Санкт-Петербурга от 02.11.2023 N 590-118 &quot;О внесении изменений в статью 3 Закона Санкт-Петербурга &quot;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&quot;Об административных правонарушениях в Санкт-Петербурге&quot; (принят ЗС СПб 25.10.2023) {КонсультантПлюс}">
        <w:r>
          <w:rPr>
            <w:sz w:val="20"/>
            <w:color w:val="0000ff"/>
          </w:rPr>
          <w:t xml:space="preserve">N 590-118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букмекерские конторы, тотализаторы, их пункты приема ставок.</w:t>
      </w:r>
    </w:p>
    <w:p>
      <w:pPr>
        <w:pStyle w:val="0"/>
        <w:jc w:val="both"/>
      </w:pPr>
      <w:r>
        <w:rPr>
          <w:sz w:val="20"/>
        </w:rPr>
        <w:t xml:space="preserve">(пп. 3 введен </w:t>
      </w:r>
      <w:hyperlink w:history="0" r:id="rId28" w:tooltip="Закон Санкт-Петербурга от 31.10.2018 N 573-120 &quot;О внесении изменений в статью 3 Закона Санкт-Петербурга &quot;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&quot;Об административных правонарушениях в Санкт-Петербурге&quot; (принят ЗС СПб 17.10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31.10.2018 N 573-120)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местам, в которых нахождение несовершеннолетних ограничивается,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улицы, стадионы, парки, скверы, транспортные средства общего пользования, кладбища;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Закон Санкт-Петербурга от 31.10.2018 N 573-120 &quot;О внесении изменений в статью 3 Закона Санкт-Петербурга &quot;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&quot;Об административных правонарушениях в Санкт-Петербурге&quot; (принят ЗС СПб 17.10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31.10.2018 N 573-120)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объекты (территории, помещения) юридических лиц или индивидуальных предпринимателей, которые предназначены для обеспечения доступа к информационно-телекоммуникационной сети "Интернет" (в том числе интернет-кафе, интернет-клубы);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объекты (территории, помещения) юридических лиц или индивидуальных предпринимателей, которые предназначены для реализации услуг в сфере торговли и общественного питания (организации или пункты), для развлечений, досуга (в том числе развлекательные комплексы, ночные клубы, бани, сауны), где в установленном законом порядке предусмотрены розничная продажа алкогольной продукции, пива и напитков, изготавливаемых на его основе, и(или) курение табака, потребление никотинсодержащей продукции или использование кальянов;</w:t>
      </w:r>
    </w:p>
    <w:p>
      <w:pPr>
        <w:pStyle w:val="0"/>
        <w:jc w:val="both"/>
      </w:pPr>
      <w:r>
        <w:rPr>
          <w:sz w:val="20"/>
        </w:rPr>
        <w:t xml:space="preserve">(в ред. Законов Санкт-Петербурга от 31.10.2018 </w:t>
      </w:r>
      <w:hyperlink w:history="0" r:id="rId30" w:tooltip="Закон Санкт-Петербурга от 31.10.2018 N 573-120 &quot;О внесении изменений в статью 3 Закона Санкт-Петербурга &quot;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&quot;Об административных правонарушениях в Санкт-Петербурге&quot; (принят ЗС СПб 17.10.2018) {КонсультантПлюс}">
        <w:r>
          <w:rPr>
            <w:sz w:val="20"/>
            <w:color w:val="0000ff"/>
          </w:rPr>
          <w:t xml:space="preserve">N 573-120</w:t>
        </w:r>
      </w:hyperlink>
      <w:r>
        <w:rPr>
          <w:sz w:val="20"/>
        </w:rPr>
        <w:t xml:space="preserve">, от 02.11.2023 </w:t>
      </w:r>
      <w:hyperlink w:history="0" r:id="rId31" w:tooltip="Закон Санкт-Петербурга от 02.11.2023 N 590-118 &quot;О внесении изменений в статью 3 Закона Санкт-Петербурга &quot;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&quot;Об административных правонарушениях в Санкт-Петербурге&quot; (принят ЗС СПб 25.10.2023) {КонсультантПлюс}">
        <w:r>
          <w:rPr>
            <w:sz w:val="20"/>
            <w:color w:val="0000ff"/>
          </w:rPr>
          <w:t xml:space="preserve">N 590-118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котельные, колодцы сетей инженерно-технического обеспечения, канализационные коллекторы; объекты размещения отходов производства и потребления; водозаборные и очистные сооружения; мачты (башни) сотовой связи; электрические подстанции; газораспределительные пункты; объекты незавершенного строительства; гаражи и гаражные комплексы; подвалы, чердаки, крыши зданий и сооружений.</w:t>
      </w:r>
    </w:p>
    <w:p>
      <w:pPr>
        <w:pStyle w:val="0"/>
        <w:jc w:val="both"/>
      </w:pPr>
      <w:r>
        <w:rPr>
          <w:sz w:val="20"/>
        </w:rPr>
        <w:t xml:space="preserve">(пп. 4 введен </w:t>
      </w:r>
      <w:hyperlink w:history="0" r:id="rId32" w:tooltip="Закон Санкт-Петербурга от 31.10.2018 N 573-120 &quot;О внесении изменений в статью 3 Закона Санкт-Петербурга &quot;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&quot;Об административных правонарушениях в Санкт-Петербурге&quot; (принят ЗС СПб 17.10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31.10.2018 N 573-120)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Определение иных мест, в которых нахождение несовершеннолетних запрещается или ограничивается, производится с учетом заключения экспертной комиссии Санкт-Петербурга по оценке предложений об определении мест, в которых нахождение несовершеннолетних запрещается или ограничивается (далее - экспертная комиссия), путем внесения изменений в </w:t>
      </w:r>
      <w:hyperlink w:history="0" w:anchor="P54" w:tooltip="1. К местам, в которых нахождение несовершеннолетних запрещается, относятся:">
        <w:r>
          <w:rPr>
            <w:sz w:val="20"/>
            <w:color w:val="0000ff"/>
          </w:rPr>
          <w:t xml:space="preserve">пункты 1</w:t>
        </w:r>
      </w:hyperlink>
      <w:r>
        <w:rPr>
          <w:sz w:val="20"/>
        </w:rPr>
        <w:t xml:space="preserve"> и </w:t>
      </w:r>
      <w:hyperlink w:history="0" w:anchor="P61" w:tooltip="2. К местам, в которых нахождение несовершеннолетних ограничивается, относятся: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Исключение мест, в которых нахождение несовершеннолетних запрещается или ограничивается, производится с учетом заключения экспертной комиссии путем внесения изменений в </w:t>
      </w:r>
      <w:hyperlink w:history="0" w:anchor="P54" w:tooltip="1. К местам, в которых нахождение несовершеннолетних запрещается, относятся:">
        <w:r>
          <w:rPr>
            <w:sz w:val="20"/>
            <w:color w:val="0000ff"/>
          </w:rPr>
          <w:t xml:space="preserve">пункты 1</w:t>
        </w:r>
      </w:hyperlink>
      <w:r>
        <w:rPr>
          <w:sz w:val="20"/>
        </w:rPr>
        <w:t xml:space="preserve"> и </w:t>
      </w:r>
      <w:hyperlink w:history="0" w:anchor="P61" w:tooltip="2. К местам, в которых нахождение несовершеннолетних ограничивается, относятся: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Санкт-Петербурге не допускается нахождение несовершеннолетних независимо от времени суток в местах, в которых нахождение несовершеннолетних запрещается.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Санкт-Петербурге не допускается нахождение несовершеннолетних в возрасте до шестнадцати лет в ночное время с 22.00 до 06.00 часов в период с 1 сентября по 31 мая или с 23.00 до 06.00 часов в период с 1 июня по 31 августа без сопровождения родителей (лиц, их заменяющих) или лиц, осуществляющих мероприятия с участием несовершеннолетних, в местах, в которых нахождение несовершеннолетних ограничивается.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Санкт-Петербурге не допускается нахождение несовершеннолетних в возрасте от шестнадцати до восемнадцати лет в ночное время с 23.00 часов до 06.00 часов без сопровождения родителей (лиц, их заменяющих) или лиц, осуществляющих мероприятия с участием несовершеннолетних, в местах, в которых нахождение несовершеннолетних ограничивается.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Предусмотренные </w:t>
      </w:r>
      <w:hyperlink w:history="0" w:anchor="P72" w:tooltip="6. В Санкт-Петербурге не допускается нахождение несовершеннолетних в возрасте до шестнадцати лет в ночное время с 22.00 до 06.00 часов в период с 1 сентября по 31 мая или с 23.00 до 06.00 часов в период с 1 июня по 31 августа без сопровождения родителей (лиц, их заменяющих) или лиц, осуществляющих мероприятия с участием несовершеннолетних, в местах, в которых нахождение несовершеннолетних ограничивается.">
        <w:r>
          <w:rPr>
            <w:sz w:val="20"/>
            <w:color w:val="0000ff"/>
          </w:rPr>
          <w:t xml:space="preserve">пунктами 6</w:t>
        </w:r>
      </w:hyperlink>
      <w:r>
        <w:rPr>
          <w:sz w:val="20"/>
        </w:rPr>
        <w:t xml:space="preserve"> и </w:t>
      </w:r>
      <w:hyperlink w:history="0" w:anchor="P73" w:tooltip="7. В Санкт-Петербурге не допускается нахождение несовершеннолетних в возрасте от шестнадцати до восемнадцати лет в ночное время с 23.00 часов до 06.00 часов без сопровождения родителей (лиц, их заменяющих) или лиц, осуществляющих мероприятия с участием несовершеннолетних, в местах, в которых нахождение несовершеннолетних ограничивается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настоящей статьи меры по недопущению нахождения несовершеннолетних в местах, в которых нахождение несовершеннолетних ограничивается, не применяются: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ночь с 31 декабря на 1 января;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 время проведения в организациях, осуществляющих образовательную деятельность, торжественных мероприятий, посвященных завершению обучения по программам основного общего, среднего общего образования, среднего профессионального образования и программам профессионального обучения в указанных организациях, в отношении выпускников указанных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во время проведения праздничных мероприятий, организуемых органами государственной власти Санкт-Петербурга и органами местного самоуправления в Санкт-Петербурге.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Родители (лица, их заменяющие), лица, осуществляющие мероприятия с участием несовершеннолетних, обязаны обеспечить соблюдение требований по недопущению нахождения несовершеннолетних в местах, в которых нахождение несовершеннолетних запрещается или ограничивается.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Юридические лица и индивидуальные предприниматели, использующие объекты (территории, помещения), отнесенные к местам, в которых нахождение несовершеннолетних запрещается или ограничивается, обязаны принимать меры по предупреждению нахождения несовершеннолетних на указанных объектах (территориях, помещениях),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размещать информацию о недопустимости нахождения несовершеннолетних на используемых ими объектах (на территориях, в помещениях), отнесенных к местам, в которых нахождение несовершеннолетних запрещается или ограничивается. Указанная информация должна размещаться при входе на соответствующий объект (территорию, помещение) в наглядной и доступной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наличии сомнений в факте достижения лицом возраста восемнадцати лет требовать от него предъявления паспорта или иного документа, удостоверяющего личность.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Экспертная комиссия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Предложения об определении иных мест, об исключении мест, в которых нахождение несовершеннолетних запрещается или ограничивается, направляются в экспертную комиссию для рассмотрения и подготовки экспертного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Экспертная комиссия образуется Правительством Санкт-Петербурга и осуществляет свою деятельность в соответствии с положением об экспертной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Положение об экспертной комиссии, численный и персональный состав экспертной комиссии утверждаются Правительством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Предложения об определении иных мест, об исключении мест, в которых нахождение несовершеннолетних запрещается или ограничивается, вправе вносить в экспертную комиссию: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депутаты Законодательного Собрания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Губернатор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Уполномоченный по правам ребенка в Санкт-Петербурге;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органы местного самоуправления в Санкт-Петербурге;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некоммерческие организации, осуществляющие деятельность по профилактике безнадзорности и правонарушений несовершеннолетних в соответствии с </w:t>
      </w:r>
      <w:hyperlink w:history="0" r:id="rId33" w:tooltip="Закон Санкт-Петербурга от 19.03.2018 N 124-26 &quot;О профилактике правонарушений в Санкт-Петербурге&quot; (принят ЗС СПб 28.02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28 февраля 2018 года N 124-26 "О профилактике правонарушений в Санкт-Петербурге", </w:t>
      </w:r>
      <w:hyperlink w:history="0" r:id="rId34" w:tooltip="Закон Санкт-Петербурга от 16.03.2018 N 126-25 (ред. от 26.05.2020) &quot;Об отдельных вопросах профилактики безнадзорности и правонарушений несовершеннолетних в Санкт-Петербурге&quot; (принят ЗС СПб 28.02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28 февраля 2018 года N 126-25 "Об отдельных вопросах профилактики безнадзорности и правонарушений несовершеннолетних в Санкт-Петербурге".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Закон Санкт-Петербурга от 16.10.2018 N 529-111 &quot;О внесении изменений в Закон Санкт-Петербурга &quot;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&quot;Об административных правонарушениях в Санкт-Петербурге&quot; (принят ЗС СПб 03.10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16.10.2018 N 529-111)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Экспертная комиссия в тридцатидневный срок со дня поступления рассматривает предложения об определении иных мест, об исключении мест, в которых нахождение несовершеннолетних запрещается или ограничивается, и по результатам рассмотрения подготавливает экспертное заключение о целесообразности установления иных мест, об исключения мест, в которых нахождение несовершеннолетних запрещается или ограничивается, либо об отклонении внесенных предложений.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Экспертное заключение в десятидневный срок со дня его подписания членами экспертной комиссии направляется субъекту, которым было внесено предложение об определении иных мест, об исключении мест, в которых нахождение несовершеннолетних запрещается или ограничивается.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рассмотрении проектов законов Санкт-Петербурга об определении иных мест, об исключении мест, в которых нахождение несовершеннолетних запрещается или ограничивается, Законодательное Собрание Санкт-Петербурга учитывает заключение экспертной комиссии.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Формы реализации мер по предупреждению причинения вреда здоровью, физическому, интеллектуальному, психическому, духовному и нравственному развитию несовершеннолетних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Формами реализации мер по предупреждению причинения вреда здоровью, физическому, интеллектуальному, психическому, духовному и нравственному развитию несовершеннолетних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информирование несовершеннолетних, родителей (лиц, их заменяющих), лиц, осуществляющих мероприятия с участием несовершеннолетних, иных граждан, юридических лиц и индивидуальных предпринимателей о недопустимости нахождения несовершеннолетних в местах, в которых их нахождение запрещается или ограничивается;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осуществление контроля за нахождением несовершеннолетних в местах, в которых их нахождение запрещается или ограничивается;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выявление несовершеннолетних в местах, в которых их нахождение запрещается или ограничивается;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уведомление родителей (лиц, их заменяющих) или лиц, осуществляющих мероприятия с участием несовершеннолетних, и(или) органов внутренних дел в случае обнаружения несовершеннолетних в местах, в которых их нахождение запрещается или ограничивается;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доставление несовершеннолетних, обнаруженных в местах, в которых их нахождение запрещается или ограничивается, их родителям (лицам, их заменяющим) или лицам, осуществляющим мероприятия с участием несовершеннолетних, либо в специализированные учреждения для несовершеннолетних, нуждающихся в социальной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проведение индивидуальной профилактической работы с несовершеннолетними, родителями (лицами, их заменяющими) о недопустимости нахождения несовершеннолетних в местах, в которых их нахождение запрещается или ограничивается, в соответствии с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установление административной ответственности за нарушение требований, установленных настоящим Законом Санкт-Петербурга.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Информирование о недопустимости нахождения несовершеннолетних в местах, в которых их нахождение запрещается или ограничивается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Уполномоченный Правительством Санкт-Петербурга исполнительный орган государственной власти Санкт-Петербурга в пределах своей компетенции осуществляет информирование несовершеннолетних, родителей (лиц, их заменяющих), лиц, осуществляющих мероприятия с участием несовершеннолетних, иных граждан, юридических лиц и индивидуальных предпринимателей о недопустимости нахождения несовершеннолетних в местах, в которых их нахождение запрещается или ограничивается, и административной ответственности за нарушение требований, установленных настоящим Законом Санкт-Петербурга, в том числе в средствах массовой информации и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и учреждения системы профилактики безнадзорности и правонарушений несовершеннолетних, а также другие органы, учреждения и организации, принимающие участие в соответствии с </w:t>
      </w:r>
      <w:hyperlink w:history="0" r:id="rId36" w:tooltip="Закон Санкт-Петербурга от 19.03.2018 N 124-26 &quot;О профилактике правонарушений в Санкт-Петербурге&quot; (принят ЗС СПб 28.02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28 февраля 2018 года N 124-26 "О профилактике правонарушений в Санкт-Петербурге", </w:t>
      </w:r>
      <w:hyperlink w:history="0" r:id="rId37" w:tooltip="Закон Санкт-Петербурга от 16.03.2018 N 126-25 (ред. от 26.05.2020) &quot;Об отдельных вопросах профилактики безнадзорности и правонарушений несовершеннолетних в Санкт-Петербурге&quot; (принят ЗС СПб 28.02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28 февраля 2018 года N 126-25 "Об отдельных вопросах профилактики безнадзорности и правонарушений несовершеннолетних в Санкт-Петербурге" в деятельности по профилактике безнадзорности и правонарушений несовершеннолетних в пределах своей компетенции, проводят профилактическую разъяснительную работу среди несовершеннолетних, их родителей (лиц, заменяющих родителей), лиц, осуществляющих мероприятия с участием несовершеннолетних, о недопустимости нахождения несовершеннолетних в местах, в которых их нахождение запрещается или ограничивается.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Закон Санкт-Петербурга от 16.10.2018 N 529-111 &quot;О внесении изменений в Закон Санкт-Петербурга &quot;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&quot;Об административных правонарушениях в Санкт-Петербурге&quot; (принят ЗС СПб 03.10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16.10.2018 N 529-111)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осуществлении образовательной деятельности организации, осуществляющие образовательную деятельность, обеспечивают информирование обучающихся, их родителей (лиц, заменяющих родителей) о недопустимости нахождения несовершеннолетних в местах, в которых их нахождение запрещается или ограничивается.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Порядок уведомления родителей (лиц, их заменяющих), лиц, осуществляющих мероприятия с участием несовершеннолетних, органов внутренних дел об обнаружении несовершеннолетних в местах, в которых их нахождение запрещается или ограничивается, и порядок доставления несовершеннолетних родителям (лицам, их заменяющим), лицам, осуществляющим мероприятия с участием несовершеннолетних, или в специализированные учреждения для несовершеннолетних, нуждающихся в социальной реабилитации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9" w:name="P119"/>
    <w:bookmarkEnd w:id="119"/>
    <w:p>
      <w:pPr>
        <w:pStyle w:val="0"/>
        <w:ind w:firstLine="540"/>
        <w:jc w:val="both"/>
      </w:pPr>
      <w:r>
        <w:rPr>
          <w:sz w:val="20"/>
        </w:rPr>
        <w:t xml:space="preserve">1. Выявление несовершеннолетних в местах, в которых их нахождение запрещается или ограничивается, осуществляется органами и учреждениями системы профилактики безнадзорности и правонарушений несовершеннолетних, другими органами, учреждениями и организациями, принимающими участие в деятельности по профилактике безнадзорности и правонарушений несовершеннолетних в соответствии с </w:t>
      </w:r>
      <w:hyperlink w:history="0" r:id="rId39" w:tooltip="Закон Санкт-Петербурга от 19.03.2018 N 124-26 &quot;О профилактике правонарушений в Санкт-Петербурге&quot; (принят ЗС СПб 28.02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28 февраля 2018 года N 124-26 "О профилактике правонарушений в Санкт-Петербурге", </w:t>
      </w:r>
      <w:hyperlink w:history="0" r:id="rId40" w:tooltip="Закон Санкт-Петербурга от 16.03.2018 N 126-25 (ред. от 26.05.2020) &quot;Об отдельных вопросах профилактики безнадзорности и правонарушений несовершеннолетних в Санкт-Петербурге&quot; (принят ЗС СПб 28.02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28 февраля 2018 года N 126-25 "Об отдельных вопросах профилактики безнадзорности и правонарушений несовершеннолетних в Санкт-Петербурге" в пределах своей компетенции.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Закон Санкт-Петербурга от 16.10.2018 N 529-111 &quot;О внесении изменений в Закон Санкт-Петербурга &quot;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&quot;Об административных правонарушениях в Санкт-Петербурге&quot; (принят ЗС СПб 03.10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16.10.2018 N 529-111)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обнаружении несовершеннолетнего в местах, в которых нахождение несовершеннолетних запрещается или ограничивается согласно настоящему Закону Санкт-Петербурга, граждане уведомляют об этом родителей несовершеннолетнего (лиц, их заменяющих) или лиц, осуществляющих мероприятия с участием несовершеннолетних, и(или) органы внутренних дел по месту обнаружения несовершеннолетнего.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Должностные лица органов и учреждений системы профилактики безнадзорности и правонарушений несовершеннолетних, а также руководители, иные должностные лица юридических лиц, индивидуальные предприниматели, их представители при выявлении на используемых ими объектах (на территориях, в помещениях), отнесенных к местам, в которых нахождение несовершеннолетних запрещается или ограничивается,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принять меры к установлению имени, фамилии, возраста, адреса места жительства несовершеннолетнего, а также фамилий, имен и отчеств родителей (лиц, их заменяющих), лиц, осуществляющих мероприятия с участием несовершеннолетних, их контактных телефонов, причин нахождения несовершеннолетних в местах, в которых нахождение несовершеннолетних запрещается или ограничивается;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незамедлительно уведомить органы внутренних дел об имеющем место нарушении настоящего Закона Санкт-Петербурга, сообщив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и время обнаружения несовершеннолетнего;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о личности несовершеннолетнего, его родителей (лиц, их заменяющих) или лиц, осуществляющих мероприятия с участием несовершеннолетних (если имеются), и(или) данные, позволяющие идентифицировать несовершеннолетнего (примерный возраст, пол, цвет волос, описание одежды, особые приметы), о наличии либо отсутствии признаков алкогольного, наркотического, токсического опьянения;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о совершеннолетних лицах, с которыми обнаружен несовершеннолетний (если имеются);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фамилию, имя, отчество лица, передавшего сообщение, его контактный телефон.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 отсутствия родителей (лиц, их заменяющих) или лиц, осуществляющих мероприятия с участием несовершеннолетних, невозможности установления их местонахождения либо наличия иных обстоятельств, препятствующих незамедлительному доставлению несовершеннолетнего указанным лицам, такой несовершеннолетний доставляется в специализированное учреждение для несовершеннолетних, нуждающихся в социальной реабилитации, по месту его обнаружения.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Несовершеннолетние, находящиеся в состоянии наркотического, токсического или алкогольного опьянения или нуждающиеся в медицинской помощи, доставляются в медицинские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Граждане и общественные объединения вправе оказывать органам, учреждениям и организациям, указанным в </w:t>
      </w:r>
      <w:hyperlink w:history="0" w:anchor="P119" w:tooltip="1. Выявление несовершеннолетних в местах, в которых их нахождение запрещается или ограничивается, осуществляется органами и учреждениями системы профилактики безнадзорности и правонарушений несовершеннолетних, другими органами, учреждениями и организациями, принимающими участие в деятельности по профилактике безнадзорности и правонарушений несовершеннолетних в соответствии с Законом Санкт-Петербурга от 28 февраля 2018 года N 124-26 &quot;О профилактике правонарушений в Санкт-Петербурге&quot;, Законом Санкт-Петербу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содействие в выявлении и недопущении нахождения несовершеннолетних в местах, в которых их нахождение запрещается или ограничивается.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Проведение индивидуальной профилактической работы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 решению соответствующей комиссии по делам несовершеннолетних и защите их прав в отношении несовершеннолетнего, находившегося в местах, в которых нахождение несовершеннолетних запрещается или ограничивается, проводится индивидуальная профилактическая работа в соответствии с федеральным законодательством и законодательством Санкт-Петербурга.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Ответственность за несоблюдение требований настоящего Закона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Несоблюдение родителями (лицами, их заменяющими), лицами, осуществляющими мероприятия с участием несовершеннолетних, юридическими лицами или индивидуальными предпринимателями, а также несовершеннолетними, достигшими к моменту совершения административного правонарушения возраста шестнадцати лет, требований настоящего Закона Санкт-Петербурга влечет за собой применение мер административной ответственности в соответствии с </w:t>
      </w:r>
      <w:hyperlink w:history="0" r:id="rId42" w:tooltip="Закон Санкт-Петербурга от 31.05.2010 N 273-70 (ред. от 09.07.2024) &quot;Об административных правонарушениях в Санкт-Петербурге&quot; (принят ЗС СПб 12.05.20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12 мая 2010 года N 273-70 "Об административных правонарушениях в Санкт-Петербурге".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О внесении изменений в Закон Санкт-Петербурга "Об административных правонарушениях в Санкт-Петербурге"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43" w:tooltip="Закон Санкт-Петербурга от 31.05.2010 N 273-70 (ред. от 10.02.2014) &quot;Об административных правонарушениях в Санкт-Петербурге&quot; (принят ЗС СПб 12.05.2010)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Санкт-Петербурга от 12 мая 2010 года N 273-70 "Об административных правонарушениях в Санкт-Петербурге"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</w:t>
      </w:r>
      <w:hyperlink w:history="0" r:id="rId44" w:tooltip="Закон Санкт-Петербурга от 31.05.2010 N 273-70 (ред. от 10.02.2014) &quot;Об административных правонарушениях в Санкт-Петербурге&quot; (принят ЗС СПб 12.05.2010) ------------ Недействующая редакция {КонсультантПлюс}">
        <w:r>
          <w:rPr>
            <w:sz w:val="20"/>
            <w:color w:val="0000ff"/>
          </w:rPr>
          <w:t xml:space="preserve">Статью 8-2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"Статья 8-2. Несоблюдение установленных требований к обеспечению мер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47" w:name="P147"/>
    <w:bookmarkEnd w:id="147"/>
    <w:p>
      <w:pPr>
        <w:pStyle w:val="0"/>
        <w:ind w:firstLine="540"/>
        <w:jc w:val="both"/>
      </w:pPr>
      <w:r>
        <w:rPr>
          <w:sz w:val="20"/>
        </w:rPr>
        <w:t xml:space="preserve">1. Допущение нахождения несовершеннолетнего в местах, в которых нахождение несовершеннолетних запрещается или ограничивается, влечет наложение административного штрафа на граждан в размере от одной тысячи до трех тысяч рублей; на индивидуальных предпринимателей - от трех тысяч до пяти тысяч рублей; на юридических лиц - в размере от десяти тысяч до пятнадцати тысяч рублей.</w:t>
      </w:r>
    </w:p>
    <w:bookmarkStart w:id="148" w:name="P148"/>
    <w:bookmarkEnd w:id="1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Нахождение несовершеннолетнего, достигшего возраста шестнадцати лет, в местах, в которых нахождение несовершеннолетних запрещается или ограничивается, влечет наложение административного штрафа на несовершеннолетнего в размере от одной тысячи до трех тысяч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Повторное в течение года совершение правонарушения, предусмотренного </w:t>
      </w:r>
      <w:hyperlink w:history="0" w:anchor="P147" w:tooltip="1. Допущение нахождения несовершеннолетнего в местах, в которых нахождение несовершеннолетних запрещается или ограничивается, влечет наложение административного штрафа на граждан в размере от одной тысячи до трех тысяч рублей; на индивидуальных предпринимателей - от трех тысяч до пяти тысяч рублей; на юридических лиц - в размере от десяти тысяч до пятнадцати тысяч рублей.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и </w:t>
      </w:r>
      <w:hyperlink w:history="0" w:anchor="P148" w:tooltip="2. Нахождение несовершеннолетнего, достигшего возраста шестнадцати лет, в местах, в которых нахождение несовершеннолетних запрещается или ограничивается, влечет наложение административного штрафа на несовершеннолетнего в размере от одной тысячи до трех тысяч рублей.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настоящей статьи, влечет наложение административного штрафа на граждан в размере от трех тысяч до пяти тысяч рублей; на индивидуальных предпринимателей - от пяти тысяч до десяти тысяч рублей; на юридических лиц - от пятнадцати тысяч до двадцати тысяч рублей.".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45" w:tooltip="Закон Санкт-Петербурга от 31.05.2010 N 273-70 (ред. от 10.02.2014) &quot;Об административных правонарушениях в Санкт-Петербурге&quot; (принят ЗС СПб 12.05.2010) ------------ Недействующая редакция {КонсультантПлюс}">
        <w:r>
          <w:rPr>
            <w:sz w:val="20"/>
            <w:color w:val="0000ff"/>
          </w:rPr>
          <w:t xml:space="preserve">Статью 8-3</w:t>
        </w:r>
      </w:hyperlink>
      <w:r>
        <w:rPr>
          <w:sz w:val="20"/>
        </w:rPr>
        <w:t xml:space="preserve">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</w:t>
      </w:r>
      <w:hyperlink w:history="0" r:id="rId46" w:tooltip="Закон Санкт-Петербурга от 31.05.2010 N 273-70 (ред. от 10.02.2014) &quot;Об административных правонарушениях в Санкт-Петербурге&quot; (принят ЗС СПб 12.05.2010) ------------ Недействующая редакция {КонсультантПлюс}">
        <w:r>
          <w:rPr>
            <w:sz w:val="20"/>
            <w:color w:val="0000ff"/>
          </w:rPr>
          <w:t xml:space="preserve">подпункте 2 пункта 1 статьи 48</w:t>
        </w:r>
      </w:hyperlink>
      <w:r>
        <w:rPr>
          <w:sz w:val="20"/>
        </w:rPr>
        <w:t xml:space="preserve"> слова "в статьях 8-2 и 8-3" заменить словами "в статье 8-2".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</w:t>
      </w:r>
      <w:hyperlink w:history="0" r:id="rId47" w:tooltip="Закон Санкт-Петербурга от 31.05.2010 N 273-70 (ред. от 10.02.2014) &quot;Об административных правонарушениях в Санкт-Петербурге&quot; (принят ЗС СПб 12.05.2010) ------------ Недействующая редакция {КонсультантПлюс}">
        <w:r>
          <w:rPr>
            <w:sz w:val="20"/>
            <w:color w:val="0000ff"/>
          </w:rPr>
          <w:t xml:space="preserve">пункте 2-1 статьи 51</w:t>
        </w:r>
      </w:hyperlink>
      <w:r>
        <w:rPr>
          <w:sz w:val="20"/>
        </w:rPr>
        <w:t xml:space="preserve"> слова "в статьях 8-2 и 8-3" заменить словами "в статье 8-2".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Вступление в силу настоящего Закона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Санкт-Петербурга вступает в силу через 10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0"/>
        </w:rPr>
        <w:t xml:space="preserve">Г.С.Полтавченко</w:t>
      </w:r>
    </w:p>
    <w:p>
      <w:pPr>
        <w:pStyle w:val="0"/>
      </w:pPr>
      <w:r>
        <w:rPr>
          <w:sz w:val="20"/>
        </w:rPr>
        <w:t xml:space="preserve">Санкт-Петербург</w:t>
      </w:r>
    </w:p>
    <w:p>
      <w:pPr>
        <w:pStyle w:val="0"/>
        <w:spacing w:before="200" w:line-rule="auto"/>
      </w:pPr>
      <w:r>
        <w:rPr>
          <w:sz w:val="20"/>
        </w:rPr>
        <w:t xml:space="preserve">19 февраля 2014 года</w:t>
      </w:r>
    </w:p>
    <w:p>
      <w:pPr>
        <w:pStyle w:val="0"/>
        <w:spacing w:before="200" w:line-rule="auto"/>
      </w:pPr>
      <w:r>
        <w:rPr>
          <w:sz w:val="20"/>
        </w:rPr>
        <w:t xml:space="preserve">N 48-14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Санкт-Петербурга от 19.02.2014 N 48-14</w:t>
            <w:br/>
            <w:t>(ред. от 02.11.2023)</w:t>
            <w:br/>
            <w:t>"О мерах по предупреждению причинения вреда здоровью,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204511&amp;dst=100007" TargetMode = "External"/>
	<Relationship Id="rId8" Type="http://schemas.openxmlformats.org/officeDocument/2006/relationships/hyperlink" Target="https://login.consultant.ru/link/?req=doc&amp;base=SPB&amp;n=205155&amp;dst=100007" TargetMode = "External"/>
	<Relationship Id="rId9" Type="http://schemas.openxmlformats.org/officeDocument/2006/relationships/hyperlink" Target="https://login.consultant.ru/link/?req=doc&amp;base=SPB&amp;n=212182&amp;dst=100007" TargetMode = "External"/>
	<Relationship Id="rId10" Type="http://schemas.openxmlformats.org/officeDocument/2006/relationships/hyperlink" Target="https://login.consultant.ru/link/?req=doc&amp;base=SPB&amp;n=223592&amp;dst=100007" TargetMode = "External"/>
	<Relationship Id="rId11" Type="http://schemas.openxmlformats.org/officeDocument/2006/relationships/hyperlink" Target="https://login.consultant.ru/link/?req=doc&amp;base=SPB&amp;n=253492&amp;dst=100007" TargetMode = "External"/>
	<Relationship Id="rId12" Type="http://schemas.openxmlformats.org/officeDocument/2006/relationships/hyperlink" Target="https://login.consultant.ru/link/?req=doc&amp;base=SPB&amp;n=266678&amp;dst=100096" TargetMode = "External"/>
	<Relationship Id="rId13" Type="http://schemas.openxmlformats.org/officeDocument/2006/relationships/hyperlink" Target="https://login.consultant.ru/link/?req=doc&amp;base=SPB&amp;n=282212&amp;dst=100007" TargetMode = "External"/>
	<Relationship Id="rId14" Type="http://schemas.openxmlformats.org/officeDocument/2006/relationships/hyperlink" Target="https://login.consultant.ru/link/?req=doc&amp;base=LAW&amp;n=446171&amp;dst=100182" TargetMode = "External"/>
	<Relationship Id="rId15" Type="http://schemas.openxmlformats.org/officeDocument/2006/relationships/hyperlink" Target="https://login.consultant.ru/link/?req=doc&amp;base=LAW&amp;n=482654" TargetMode = "External"/>
	<Relationship Id="rId16" Type="http://schemas.openxmlformats.org/officeDocument/2006/relationships/hyperlink" Target="https://login.consultant.ru/link/?req=doc&amp;base=SPB&amp;n=212182&amp;dst=100008" TargetMode = "External"/>
	<Relationship Id="rId17" Type="http://schemas.openxmlformats.org/officeDocument/2006/relationships/hyperlink" Target="https://login.consultant.ru/link/?req=doc&amp;base=LAW&amp;n=453483" TargetMode = "External"/>
	<Relationship Id="rId18" Type="http://schemas.openxmlformats.org/officeDocument/2006/relationships/hyperlink" Target="https://login.consultant.ru/link/?req=doc&amp;base=LAW&amp;n=446171" TargetMode = "External"/>
	<Relationship Id="rId19" Type="http://schemas.openxmlformats.org/officeDocument/2006/relationships/hyperlink" Target="https://login.consultant.ru/link/?req=doc&amp;base=LAW&amp;n=431870" TargetMode = "External"/>
	<Relationship Id="rId20" Type="http://schemas.openxmlformats.org/officeDocument/2006/relationships/hyperlink" Target="https://login.consultant.ru/link/?req=doc&amp;base=SPB&amp;n=212182&amp;dst=100010" TargetMode = "External"/>
	<Relationship Id="rId21" Type="http://schemas.openxmlformats.org/officeDocument/2006/relationships/hyperlink" Target="https://login.consultant.ru/link/?req=doc&amp;base=SPB&amp;n=253492&amp;dst=100007" TargetMode = "External"/>
	<Relationship Id="rId22" Type="http://schemas.openxmlformats.org/officeDocument/2006/relationships/hyperlink" Target="https://login.consultant.ru/link/?req=doc&amp;base=LAW&amp;n=482654" TargetMode = "External"/>
	<Relationship Id="rId23" Type="http://schemas.openxmlformats.org/officeDocument/2006/relationships/hyperlink" Target="https://login.consultant.ru/link/?req=doc&amp;base=SPB&amp;n=223592&amp;dst=100007" TargetMode = "External"/>
	<Relationship Id="rId24" Type="http://schemas.openxmlformats.org/officeDocument/2006/relationships/hyperlink" Target="https://login.consultant.ru/link/?req=doc&amp;base=SPB&amp;n=266678&amp;dst=100096" TargetMode = "External"/>
	<Relationship Id="rId25" Type="http://schemas.openxmlformats.org/officeDocument/2006/relationships/hyperlink" Target="https://login.consultant.ru/link/?req=doc&amp;base=SPB&amp;n=205155&amp;dst=100009" TargetMode = "External"/>
	<Relationship Id="rId26" Type="http://schemas.openxmlformats.org/officeDocument/2006/relationships/hyperlink" Target="https://login.consultant.ru/link/?req=doc&amp;base=SPB&amp;n=205155&amp;dst=100010" TargetMode = "External"/>
	<Relationship Id="rId27" Type="http://schemas.openxmlformats.org/officeDocument/2006/relationships/hyperlink" Target="https://login.consultant.ru/link/?req=doc&amp;base=SPB&amp;n=282212&amp;dst=100008" TargetMode = "External"/>
	<Relationship Id="rId28" Type="http://schemas.openxmlformats.org/officeDocument/2006/relationships/hyperlink" Target="https://login.consultant.ru/link/?req=doc&amp;base=SPB&amp;n=205155&amp;dst=100011" TargetMode = "External"/>
	<Relationship Id="rId29" Type="http://schemas.openxmlformats.org/officeDocument/2006/relationships/hyperlink" Target="https://login.consultant.ru/link/?req=doc&amp;base=SPB&amp;n=205155&amp;dst=100014" TargetMode = "External"/>
	<Relationship Id="rId30" Type="http://schemas.openxmlformats.org/officeDocument/2006/relationships/hyperlink" Target="https://login.consultant.ru/link/?req=doc&amp;base=SPB&amp;n=205155&amp;dst=100015" TargetMode = "External"/>
	<Relationship Id="rId31" Type="http://schemas.openxmlformats.org/officeDocument/2006/relationships/hyperlink" Target="https://login.consultant.ru/link/?req=doc&amp;base=SPB&amp;n=282212&amp;dst=100009" TargetMode = "External"/>
	<Relationship Id="rId32" Type="http://schemas.openxmlformats.org/officeDocument/2006/relationships/hyperlink" Target="https://login.consultant.ru/link/?req=doc&amp;base=SPB&amp;n=205155&amp;dst=100018" TargetMode = "External"/>
	<Relationship Id="rId33" Type="http://schemas.openxmlformats.org/officeDocument/2006/relationships/hyperlink" Target="https://login.consultant.ru/link/?req=doc&amp;base=SPB&amp;n=197417" TargetMode = "External"/>
	<Relationship Id="rId34" Type="http://schemas.openxmlformats.org/officeDocument/2006/relationships/hyperlink" Target="https://login.consultant.ru/link/?req=doc&amp;base=SPB&amp;n=226823" TargetMode = "External"/>
	<Relationship Id="rId35" Type="http://schemas.openxmlformats.org/officeDocument/2006/relationships/hyperlink" Target="https://login.consultant.ru/link/?req=doc&amp;base=SPB&amp;n=204511&amp;dst=100007" TargetMode = "External"/>
	<Relationship Id="rId36" Type="http://schemas.openxmlformats.org/officeDocument/2006/relationships/hyperlink" Target="https://login.consultant.ru/link/?req=doc&amp;base=SPB&amp;n=197417" TargetMode = "External"/>
	<Relationship Id="rId37" Type="http://schemas.openxmlformats.org/officeDocument/2006/relationships/hyperlink" Target="https://login.consultant.ru/link/?req=doc&amp;base=SPB&amp;n=226823" TargetMode = "External"/>
	<Relationship Id="rId38" Type="http://schemas.openxmlformats.org/officeDocument/2006/relationships/hyperlink" Target="https://login.consultant.ru/link/?req=doc&amp;base=SPB&amp;n=204511&amp;dst=100007" TargetMode = "External"/>
	<Relationship Id="rId39" Type="http://schemas.openxmlformats.org/officeDocument/2006/relationships/hyperlink" Target="https://login.consultant.ru/link/?req=doc&amp;base=SPB&amp;n=197417" TargetMode = "External"/>
	<Relationship Id="rId40" Type="http://schemas.openxmlformats.org/officeDocument/2006/relationships/hyperlink" Target="https://login.consultant.ru/link/?req=doc&amp;base=SPB&amp;n=226823" TargetMode = "External"/>
	<Relationship Id="rId41" Type="http://schemas.openxmlformats.org/officeDocument/2006/relationships/hyperlink" Target="https://login.consultant.ru/link/?req=doc&amp;base=SPB&amp;n=204511&amp;dst=100007" TargetMode = "External"/>
	<Relationship Id="rId42" Type="http://schemas.openxmlformats.org/officeDocument/2006/relationships/hyperlink" Target="https://login.consultant.ru/link/?req=doc&amp;base=SPB&amp;n=294800" TargetMode = "External"/>
	<Relationship Id="rId43" Type="http://schemas.openxmlformats.org/officeDocument/2006/relationships/hyperlink" Target="https://login.consultant.ru/link/?req=doc&amp;base=SPB&amp;n=144572" TargetMode = "External"/>
	<Relationship Id="rId44" Type="http://schemas.openxmlformats.org/officeDocument/2006/relationships/hyperlink" Target="https://login.consultant.ru/link/?req=doc&amp;base=SPB&amp;n=144572&amp;dst=100345" TargetMode = "External"/>
	<Relationship Id="rId45" Type="http://schemas.openxmlformats.org/officeDocument/2006/relationships/hyperlink" Target="https://login.consultant.ru/link/?req=doc&amp;base=SPB&amp;n=144572&amp;dst=100347" TargetMode = "External"/>
	<Relationship Id="rId46" Type="http://schemas.openxmlformats.org/officeDocument/2006/relationships/hyperlink" Target="https://login.consultant.ru/link/?req=doc&amp;base=SPB&amp;n=144572&amp;dst=100367" TargetMode = "External"/>
	<Relationship Id="rId47" Type="http://schemas.openxmlformats.org/officeDocument/2006/relationships/hyperlink" Target="https://login.consultant.ru/link/?req=doc&amp;base=SPB&amp;n=144572&amp;dst=10038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Санкт-Петербурга от 19.02.2014 N 48-14
(ред. от 02.11.2023)
"О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 и внесении изменений в Закон Санкт-Петербурга "Об административных правонарушениях в Санкт-Петербурге"
(принят ЗС СПб 29.01.2014)</dc:title>
  <dcterms:created xsi:type="dcterms:W3CDTF">2024-10-21T14:26:29Z</dcterms:created>
</cp:coreProperties>
</file>